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pPr>
        <w:pStyle w:val="853"/>
      </w:pPr>
      <w:r/>
      <w:r/>
    </w:p>
    <w:p>
      <w:pPr>
        <w:pStyle w:val="853"/>
      </w:pPr>
      <w:r/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</w:t>
            </w:r>
            <w:r>
              <w:rPr>
                <w:rFonts w:ascii="Times New Roman" w:hAnsi="Times New Roman" w:cs="Times New Roman"/>
              </w:rPr>
              <w:t xml:space="preserve">ЕНО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9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14"/>
            </w:pPr>
            <w:r>
              <w:t xml:space="preserve">От Федерального казначейства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91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4"/>
              <w:rPr>
                <w:rStyle w:val="936"/>
              </w:rPr>
            </w:pPr>
            <w:r>
              <w:rPr>
                <w:rStyle w:val="936"/>
              </w:rPr>
            </w:r>
            <w:r>
              <w:rPr>
                <w:rStyle w:val="936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4"/>
            </w:pPr>
            <w:r>
              <w:rPr>
                <w:rStyle w:val="936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4"/>
            </w:pPr>
            <w:r>
              <w:t xml:space="preserve">«</w:t>
            </w:r>
            <w:r>
              <w:rPr>
                <w:rStyle w:val="936"/>
              </w:rPr>
              <w:t xml:space="preserve">         </w:t>
            </w:r>
            <w:r>
              <w:t xml:space="preserve">»</w:t>
            </w:r>
            <w:r>
              <w:rPr>
                <w:rStyle w:val="936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936"/>
              </w:rPr>
              <w:t xml:space="preserve">  </w:t>
            </w:r>
            <w:r>
              <w:rPr>
                <w:rStyle w:val="936"/>
                <w:lang w:val="en-US"/>
              </w:rPr>
              <w:t xml:space="preserve">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</w:tr>
    </w:tbl>
    <w:p>
      <w:pPr>
        <w:pStyle w:val="909"/>
      </w:pPr>
      <w:r/>
      <w:r/>
    </w:p>
    <w:p>
      <w:pPr>
        <w:pStyle w:val="92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905"/>
      </w:pPr>
      <w:r/>
      <w:r/>
    </w:p>
    <w:p>
      <w:pPr>
        <w:pStyle w:val="92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Ведомость </w:t>
      </w:r>
      <w:r>
        <w:rPr>
          <w:rFonts w:ascii="Times New Roman" w:hAnsi="Times New Roman"/>
        </w:rPr>
        <w:t xml:space="preserve">технического проекта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5"/>
      </w:pPr>
      <w:r>
        <w:t xml:space="preserve"> </w:t>
      </w:r>
      <w:r/>
    </w:p>
    <w:p>
      <w:pPr>
        <w:pStyle w:val="92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Лист утверждения</w:t>
      </w:r>
      <w:r>
        <w:rPr>
          <w:rFonts w:ascii="Times New Roman" w:hAnsi="Times New Roman"/>
        </w:rPr>
      </w:r>
    </w:p>
    <w:p>
      <w:pPr>
        <w:pStyle w:val="905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934"/>
        </w:rPr>
        <w:t xml:space="preserve">ТП</w:t>
      </w:r>
      <w:r>
        <w:t xml:space="preserve">.DDD-</w:t>
      </w:r>
      <w:r>
        <w:t xml:space="preserve">Е</w:t>
      </w:r>
      <w:r>
        <w:t xml:space="preserve">E.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905"/>
      </w:pPr>
      <w:r/>
      <w:r/>
    </w:p>
    <w:p>
      <w:pPr>
        <w:pStyle w:val="905"/>
      </w:pPr>
      <w:r>
        <w:t xml:space="preserve">Государственный контракт </w:t>
      </w:r>
      <w:r>
        <w:t xml:space="preserve">от ДД.ММ.ГГГГ </w:t>
      </w:r>
      <w:r>
        <w:t xml:space="preserve">№ ХХ </w:t>
      </w:r>
      <w:r/>
    </w:p>
    <w:p>
      <w:pPr>
        <w:pStyle w:val="905"/>
      </w:pPr>
      <w:r/>
      <w:r/>
    </w:p>
    <w:p>
      <w:pPr>
        <w:pStyle w:val="905"/>
      </w:pPr>
      <w:r>
        <w:br w:type="textWrapping" w:clear="all"/>
      </w:r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9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14"/>
            </w:pPr>
            <w:r>
              <w:t xml:space="preserve">От Федерального казенного учр</w:t>
            </w:r>
            <w:r>
              <w:t xml:space="preserve">е</w:t>
            </w:r>
            <w:r>
              <w:t xml:space="preserve">ждения «Центр по обеспечению д</w:t>
            </w:r>
            <w:r>
              <w:t xml:space="preserve">е</w:t>
            </w:r>
            <w:r>
              <w:t xml:space="preserve">ятельности Казначейства России»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914"/>
            </w:pPr>
            <w:r>
              <w:t xml:space="preserve">От Организации-исполнителя</w:t>
            </w:r>
            <w:r/>
          </w:p>
          <w:p>
            <w:pPr>
              <w:pStyle w:val="91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4"/>
            </w:pPr>
            <w:r>
              <w:rPr>
                <w:rStyle w:val="936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4"/>
            </w:pPr>
            <w:r>
              <w:rPr>
                <w:rStyle w:val="936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4"/>
            </w:pPr>
            <w:r>
              <w:t xml:space="preserve">«</w:t>
            </w:r>
            <w:r>
              <w:rPr>
                <w:rStyle w:val="936"/>
              </w:rPr>
              <w:t xml:space="preserve">         </w:t>
            </w:r>
            <w:r>
              <w:t xml:space="preserve">»</w:t>
            </w:r>
            <w:r>
              <w:rPr>
                <w:rStyle w:val="936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936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4"/>
            </w:pPr>
            <w:r>
              <w:t xml:space="preserve">«</w:t>
            </w:r>
            <w:r>
              <w:rPr>
                <w:rStyle w:val="936"/>
              </w:rPr>
              <w:t xml:space="preserve">         </w:t>
            </w:r>
            <w:r>
              <w:t xml:space="preserve">»</w:t>
            </w:r>
            <w:r>
              <w:rPr>
                <w:rStyle w:val="936"/>
              </w:rPr>
              <w:t xml:space="preserve">                                     </w:t>
            </w:r>
            <w:r>
              <w:t xml:space="preserve">20</w:t>
            </w:r>
            <w:r>
              <w:rPr>
                <w:rStyle w:val="936"/>
              </w:rPr>
              <w:t xml:space="preserve">  </w:t>
            </w:r>
            <w:r>
              <w:rPr>
                <w:rStyle w:val="936"/>
                <w:lang w:val="en-US"/>
              </w:rPr>
              <w:t xml:space="preserve"> </w:t>
            </w:r>
            <w:r>
              <w:t xml:space="preserve">г.</w:t>
            </w:r>
            <w:r/>
          </w:p>
        </w:tc>
      </w:tr>
    </w:tbl>
    <w:p>
      <w:pPr>
        <w:pStyle w:val="905"/>
      </w:pPr>
      <w:r/>
      <w:r/>
    </w:p>
    <w:p>
      <w:pPr>
        <w:pStyle w:val="905"/>
      </w:pPr>
      <w:r/>
      <w:r/>
    </w:p>
    <w:p>
      <w:pPr>
        <w:pStyle w:val="853"/>
      </w:pPr>
      <w:r/>
      <w:r/>
    </w:p>
    <w:p>
      <w:pPr>
        <w:pStyle w:val="853"/>
        <w:sectPr>
          <w:head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9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pPr>
        <w:pStyle w:val="853"/>
      </w:pPr>
      <w:r/>
      <w:r/>
    </w:p>
    <w:p>
      <w:pPr>
        <w:pStyle w:val="853"/>
      </w:pPr>
      <w:r/>
      <w:r/>
    </w:p>
    <w:p>
      <w:pPr>
        <w:pStyle w:val="9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</w:t>
      </w:r>
      <w:r>
        <w:rPr>
          <w:rFonts w:ascii="Times New Roman" w:hAnsi="Times New Roman" w:cs="Times New Roman"/>
        </w:rPr>
      </w:r>
    </w:p>
    <w:p>
      <w:pPr>
        <w:pStyle w:val="909"/>
      </w:pPr>
      <w:r>
        <w:t xml:space="preserve">XXXXXXXX.AA.BB,BB.</w:t>
      </w:r>
      <w:r>
        <w:rPr>
          <w:rStyle w:val="934"/>
        </w:rPr>
        <w:t xml:space="preserve">ТП</w:t>
      </w:r>
      <w:r>
        <w:t xml:space="preserve">.DDD-E</w:t>
      </w:r>
      <w:r>
        <w:t xml:space="preserve">Е</w:t>
      </w:r>
      <w:r>
        <w:t xml:space="preserve">.</w:t>
      </w:r>
      <w:r>
        <w:t xml:space="preserve">Е</w:t>
      </w:r>
      <w:r>
        <w:t xml:space="preserve">E F-ЛУ</w:t>
      </w:r>
      <w:r/>
    </w:p>
    <w:p>
      <w:pPr>
        <w:pStyle w:val="909"/>
      </w:pPr>
      <w:r/>
      <w:r/>
    </w:p>
    <w:p>
      <w:pPr>
        <w:pStyle w:val="909"/>
      </w:pPr>
      <w:r/>
      <w:r/>
    </w:p>
    <w:p>
      <w:pPr>
        <w:pStyle w:val="909"/>
      </w:pPr>
      <w:r/>
      <w:r/>
    </w:p>
    <w:p>
      <w:pPr>
        <w:pStyle w:val="909"/>
      </w:pPr>
      <w:r/>
      <w:r/>
    </w:p>
    <w:p>
      <w:pPr>
        <w:pStyle w:val="909"/>
      </w:pPr>
      <w:r/>
      <w:r/>
    </w:p>
    <w:p>
      <w:pPr>
        <w:pStyle w:val="92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905"/>
      </w:pPr>
      <w:r/>
      <w:r/>
    </w:p>
    <w:p>
      <w:pPr>
        <w:pStyle w:val="92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Ведомость </w:t>
      </w:r>
      <w:r>
        <w:rPr>
          <w:rFonts w:ascii="Times New Roman" w:hAnsi="Times New Roman"/>
        </w:rPr>
        <w:t xml:space="preserve">технического проекта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05"/>
      </w:pPr>
      <w:r/>
      <w:r/>
    </w:p>
    <w:p>
      <w:pPr>
        <w:pStyle w:val="905"/>
      </w:pPr>
      <w:r>
        <w:t xml:space="preserve">Код документа: </w:t>
      </w:r>
      <w:r>
        <w:t xml:space="preserve">XXXXXXXX.AA.BB,BB.</w:t>
      </w:r>
      <w:r>
        <w:rPr>
          <w:rStyle w:val="934"/>
        </w:rPr>
        <w:t xml:space="preserve">ТП</w:t>
      </w:r>
      <w:r>
        <w:t xml:space="preserve">.DDD-</w:t>
      </w:r>
      <w:r>
        <w:t xml:space="preserve">ЕЕ</w:t>
      </w:r>
      <w:r>
        <w:t xml:space="preserve">.</w:t>
      </w:r>
      <w:r>
        <w:t xml:space="preserve">Е</w:t>
      </w:r>
      <w:r>
        <w:t xml:space="preserve">E F</w:t>
      </w:r>
      <w:r/>
    </w:p>
    <w:p>
      <w:pPr>
        <w:pStyle w:val="905"/>
      </w:pPr>
      <w:r/>
      <w:r/>
    </w:p>
    <w:p>
      <w:pPr>
        <w:pStyle w:val="905"/>
        <w:rPr>
          <w:lang w:val="en-US"/>
        </w:rPr>
      </w:pPr>
      <w:r>
        <w:t xml:space="preserve">Листов: </w:t>
      </w:r>
      <w:r>
        <w:rPr>
          <w:lang w:val="en-US"/>
        </w:rPr>
        <w:t xml:space="preserve">6</w:t>
      </w:r>
      <w:r>
        <w:rPr>
          <w:lang w:val="en-US"/>
        </w:rPr>
      </w:r>
      <w:r>
        <w:rPr>
          <w:lang w:val="en-US"/>
        </w:rPr>
      </w:r>
    </w:p>
    <w:p>
      <w:pPr>
        <w:pStyle w:val="905"/>
      </w:pPr>
      <w:r/>
      <w:r/>
    </w:p>
    <w:p>
      <w:pPr>
        <w:pStyle w:val="905"/>
      </w:pPr>
      <w:r/>
      <w:r/>
    </w:p>
    <w:p>
      <w:pPr>
        <w:pStyle w:val="905"/>
      </w:pPr>
      <w:r/>
      <w:r/>
    </w:p>
    <w:p>
      <w:pPr>
        <w:pStyle w:val="905"/>
      </w:pPr>
      <w:r/>
      <w:r/>
    </w:p>
    <w:p>
      <w:pPr>
        <w:pStyle w:val="905"/>
      </w:pPr>
      <w:r/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9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91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914"/>
            </w:pPr>
            <w:r/>
            <w:r/>
          </w:p>
        </w:tc>
      </w:tr>
    </w:tbl>
    <w:p>
      <w:pPr>
        <w:pStyle w:val="905"/>
      </w:pPr>
      <w:r/>
      <w:r/>
    </w:p>
    <w:p>
      <w:pPr>
        <w:pStyle w:val="905"/>
      </w:pPr>
      <w:r/>
      <w:r/>
    </w:p>
    <w:p>
      <w:pPr>
        <w:pStyle w:val="854"/>
        <w:contextualSpacing/>
        <w:ind w:firstLine="709"/>
        <w:pageBreakBefore/>
        <w:spacing w:before="240" w:after="360"/>
        <w:rPr>
          <w:rFonts w:ascii="Times New Roman" w:hAnsi="Times New Roman"/>
        </w:rPr>
      </w:pPr>
      <w:r/>
      <w:bookmarkStart w:id="1" w:name="_Toc85034467"/>
      <w:r/>
      <w:bookmarkStart w:id="2" w:name="_Toc86071019"/>
      <w:r>
        <w:rPr>
          <w:rFonts w:ascii="Times New Roman" w:hAnsi="Times New Roman"/>
          <w:bCs w:val="0"/>
          <w:caps/>
          <w:color w:val="000000"/>
          <w:sz w:val="32"/>
          <w:szCs w:val="36"/>
        </w:rPr>
        <w:t xml:space="preserve">АННОТАЦИЯ</w:t>
      </w:r>
      <w:bookmarkEnd w:id="1"/>
      <w:r/>
      <w:bookmarkEnd w:id="2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5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Начальная версия документа разработана в рамках исполнения </w:t>
      </w:r>
      <w:r>
        <w:rPr>
          <w:sz w:val="28"/>
          <w:szCs w:val="28"/>
        </w:rPr>
        <w:t xml:space="preserve">Государственн</w:t>
      </w:r>
      <w:r>
        <w:rPr>
          <w:sz w:val="28"/>
          <w:szCs w:val="28"/>
        </w:rPr>
        <w:t xml:space="preserve">ого</w:t>
      </w:r>
      <w:r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 от </w:t>
      </w:r>
      <w:r>
        <w:rPr>
          <w:rFonts w:eastAsia="Calibri"/>
          <w:spacing w:val="-3"/>
          <w:sz w:val="28"/>
          <w:szCs w:val="28"/>
          <w:lang w:eastAsia="en-US"/>
        </w:rPr>
        <w:t xml:space="preserve">ДД.ММ.ГГГГ </w:t>
      </w:r>
      <w:r>
        <w:rPr>
          <w:rFonts w:eastAsia="Calibri"/>
          <w:spacing w:val="-3"/>
          <w:sz w:val="28"/>
          <w:szCs w:val="28"/>
          <w:lang w:eastAsia="en-US"/>
        </w:rPr>
        <w:t xml:space="preserve">№</w:t>
      </w:r>
      <w:r>
        <w:rPr>
          <w:rFonts w:eastAsia="Calibri"/>
          <w:spacing w:val="-3"/>
          <w:sz w:val="28"/>
          <w:szCs w:val="28"/>
          <w:lang w:eastAsia="en-US"/>
        </w:rPr>
        <w:t xml:space="preserve"> </w:t>
      </w:r>
      <w:r>
        <w:rPr>
          <w:rFonts w:eastAsia="Calibri"/>
          <w:spacing w:val="-3"/>
          <w:sz w:val="28"/>
          <w:szCs w:val="28"/>
          <w:lang w:eastAsia="en-US"/>
        </w:rPr>
        <w:t xml:space="preserve">ХХХХ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</w:r>
    </w:p>
    <w:p>
      <w:pPr>
        <w:pStyle w:val="85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Перечень подсистем (компонентов, модулей) информационной системы, для которой был создан документ:</w:t>
      </w:r>
      <w:r>
        <w:rPr>
          <w:sz w:val="28"/>
          <w:szCs w:val="28"/>
        </w:rPr>
      </w:r>
    </w:p>
    <w:p>
      <w:pPr>
        <w:pStyle w:val="853"/>
        <w:numPr>
          <w:ilvl w:val="0"/>
          <w:numId w:val="58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BB</w:t>
      </w:r>
      <w:r>
        <w:rPr>
          <w:sz w:val="28"/>
          <w:szCs w:val="28"/>
        </w:rPr>
        <w:t xml:space="preserve">,</w:t>
      </w:r>
      <w:r>
        <w:rPr>
          <w:sz w:val="28"/>
          <w:szCs w:val="28"/>
          <w:lang w:val="en-US"/>
        </w:rPr>
        <w:t xml:space="preserve">BB</w:t>
      </w:r>
      <w:r>
        <w:rPr>
          <w:sz w:val="28"/>
          <w:szCs w:val="28"/>
        </w:rPr>
        <w:t xml:space="preserve"> – полное наименование подсистемы ИС (компонента, модуля)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3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Перечень области применения документа:</w:t>
      </w:r>
      <w:r>
        <w:rPr>
          <w:sz w:val="28"/>
          <w:szCs w:val="28"/>
        </w:rPr>
      </w:r>
    </w:p>
    <w:p>
      <w:pPr>
        <w:pStyle w:val="853"/>
        <w:numPr>
          <w:ilvl w:val="0"/>
          <w:numId w:val="63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F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полное наименование области применения документа.</w:t>
      </w:r>
      <w:r>
        <w:rPr>
          <w:sz w:val="28"/>
          <w:szCs w:val="28"/>
        </w:rPr>
      </w:r>
    </w:p>
    <w:p>
      <w:pPr>
        <w:pStyle w:val="879"/>
        <w:ind w:firstLine="709"/>
      </w:pPr>
      <w:r>
        <w:rPr>
          <w:sz w:val="28"/>
          <w:szCs w:val="28"/>
        </w:rPr>
        <w:br w:type="page" w:clear="all"/>
      </w:r>
      <w:bookmarkStart w:id="3" w:name="_Toc86070830"/>
      <w:r/>
      <w:bookmarkStart w:id="4" w:name="_Toc86071020"/>
      <w:r>
        <w:t xml:space="preserve">СОДЕРЖАНИЕ</w:t>
      </w:r>
      <w:bookmarkEnd w:id="3"/>
      <w:r/>
      <w:bookmarkEnd w:id="4"/>
      <w:r>
        <w:t xml:space="preserve"> </w:t>
      </w:r>
      <w:r/>
    </w:p>
    <w:p>
      <w:pPr>
        <w:pStyle w:val="885"/>
        <w:rPr>
          <w:rFonts w:ascii="Calibri" w:hAnsi="Calibri"/>
          <w:b w:val="0"/>
          <w:sz w:val="22"/>
          <w:szCs w:val="22"/>
          <w:lang w:eastAsia="ru-RU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rPr>
          <w:rStyle w:val="878"/>
        </w:rPr>
        <w:fldChar w:fldCharType="begin"/>
      </w:r>
      <w:r>
        <w:rPr>
          <w:rStyle w:val="878"/>
        </w:rPr>
        <w:instrText xml:space="preserve"> </w:instrText>
      </w:r>
      <w:r>
        <w:instrText xml:space="preserve">HYPERLINK \l "_Toc86071019"</w:instrText>
      </w:r>
      <w:r>
        <w:rPr>
          <w:rStyle w:val="878"/>
        </w:rPr>
        <w:instrText xml:space="preserve"> </w:instrText>
      </w:r>
      <w:r>
        <w:rPr>
          <w:rStyle w:val="878"/>
        </w:rPr>
        <w:fldChar w:fldCharType="separate"/>
      </w:r>
      <w:r>
        <w:rPr>
          <w:rStyle w:val="878"/>
          <w:caps/>
        </w:rPr>
        <w:t xml:space="preserve">АННОТАЦИЯ</w:t>
      </w:r>
      <w:r>
        <w:tab/>
      </w:r>
      <w:r>
        <w:fldChar w:fldCharType="begin"/>
      </w:r>
      <w:r>
        <w:instrText xml:space="preserve"> PAGEREF _Toc86071019 \h </w:instrText>
      </w:r>
      <w:r>
        <w:fldChar w:fldCharType="separate"/>
      </w:r>
      <w:r>
        <w:t xml:space="preserve">2</w:t>
      </w:r>
      <w:r>
        <w:fldChar w:fldCharType="end"/>
      </w:r>
      <w:r>
        <w:rPr>
          <w:rStyle w:val="878"/>
        </w:rPr>
        <w:fldChar w:fldCharType="end"/>
      </w:r>
      <w:r>
        <w:rPr>
          <w:rFonts w:ascii="Calibri" w:hAnsi="Calibri"/>
          <w:b w:val="0"/>
          <w:sz w:val="22"/>
          <w:szCs w:val="22"/>
          <w:lang w:eastAsia="ru-RU"/>
        </w:rPr>
      </w:r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885"/>
        <w:rPr>
          <w:rFonts w:ascii="Calibri" w:hAnsi="Calibri"/>
          <w:b w:val="0"/>
          <w:sz w:val="22"/>
          <w:szCs w:val="22"/>
          <w:lang w:eastAsia="ru-RU"/>
        </w:rPr>
      </w:pPr>
      <w:r>
        <w:rPr>
          <w:rStyle w:val="878"/>
        </w:rPr>
        <w:fldChar w:fldCharType="begin"/>
      </w:r>
      <w:r>
        <w:rPr>
          <w:rStyle w:val="878"/>
        </w:rPr>
        <w:instrText xml:space="preserve"> </w:instrText>
      </w:r>
      <w:r>
        <w:instrText xml:space="preserve">HYPERLINK \l "_Toc86071021</w:instrText>
      </w:r>
      <w:r>
        <w:instrText xml:space="preserve">"</w:instrText>
      </w:r>
      <w:r>
        <w:rPr>
          <w:rStyle w:val="878"/>
        </w:rPr>
        <w:instrText xml:space="preserve"> </w:instrText>
      </w:r>
      <w:r>
        <w:rPr>
          <w:rStyle w:val="878"/>
        </w:rPr>
        <w:fldChar w:fldCharType="separate"/>
      </w:r>
      <w:r>
        <w:rPr>
          <w:rStyle w:val="878"/>
          <w:caps/>
        </w:rPr>
        <w:t xml:space="preserve">Ведомость Технического проекта</w:t>
      </w:r>
      <w:r>
        <w:tab/>
      </w:r>
      <w:r>
        <w:fldChar w:fldCharType="begin"/>
      </w:r>
      <w:r>
        <w:instrText xml:space="preserve"> PAGEREF _Toc86071021 \h </w:instrText>
      </w:r>
      <w:r>
        <w:fldChar w:fldCharType="separate"/>
      </w:r>
      <w:r>
        <w:t xml:space="preserve">4</w:t>
      </w:r>
      <w:r>
        <w:fldChar w:fldCharType="end"/>
      </w:r>
      <w:r>
        <w:rPr>
          <w:rStyle w:val="878"/>
        </w:rPr>
        <w:fldChar w:fldCharType="end"/>
      </w:r>
      <w:r>
        <w:rPr>
          <w:rFonts w:ascii="Calibri" w:hAnsi="Calibri"/>
          <w:b w:val="0"/>
          <w:sz w:val="22"/>
          <w:szCs w:val="22"/>
          <w:lang w:eastAsia="ru-RU"/>
        </w:rPr>
      </w:r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885"/>
        <w:rPr>
          <w:rFonts w:ascii="Calibri" w:hAnsi="Calibri"/>
          <w:b w:val="0"/>
          <w:sz w:val="22"/>
          <w:szCs w:val="22"/>
          <w:lang w:eastAsia="ru-RU"/>
        </w:rPr>
      </w:pPr>
      <w:r>
        <w:rPr>
          <w:rStyle w:val="878"/>
        </w:rPr>
        <w:fldChar w:fldCharType="begin"/>
      </w:r>
      <w:r>
        <w:rPr>
          <w:rStyle w:val="878"/>
        </w:rPr>
        <w:instrText xml:space="preserve"> </w:instrText>
      </w:r>
      <w:r>
        <w:instrText xml:space="preserve">HYPERLINK \l "_Toc86071022"</w:instrText>
      </w:r>
      <w:r>
        <w:rPr>
          <w:rStyle w:val="878"/>
        </w:rPr>
        <w:instrText xml:space="preserve"> </w:instrText>
      </w:r>
      <w:r>
        <w:rPr>
          <w:rStyle w:val="878"/>
        </w:rPr>
        <w:fldChar w:fldCharType="separate"/>
      </w:r>
      <w:r>
        <w:rPr>
          <w:rStyle w:val="878"/>
        </w:rPr>
        <w:t xml:space="preserve">СОГЛАСОВАНО</w:t>
      </w:r>
      <w:r>
        <w:tab/>
      </w:r>
      <w:r>
        <w:fldChar w:fldCharType="begin"/>
      </w:r>
      <w:r>
        <w:instrText xml:space="preserve"> PAGEREF _Toc86071022 \h </w:instrText>
      </w:r>
      <w:r>
        <w:fldChar w:fldCharType="separate"/>
      </w:r>
      <w:r>
        <w:t xml:space="preserve">5</w:t>
      </w:r>
      <w:r>
        <w:fldChar w:fldCharType="end"/>
      </w:r>
      <w:r>
        <w:rPr>
          <w:rStyle w:val="878"/>
        </w:rPr>
        <w:fldChar w:fldCharType="end"/>
      </w:r>
      <w:r>
        <w:rPr>
          <w:rFonts w:ascii="Calibri" w:hAnsi="Calibri"/>
          <w:b w:val="0"/>
          <w:sz w:val="22"/>
          <w:szCs w:val="22"/>
          <w:lang w:eastAsia="ru-RU"/>
        </w:rPr>
      </w:r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885"/>
        <w:rPr>
          <w:rFonts w:ascii="Calibri" w:hAnsi="Calibri"/>
          <w:b w:val="0"/>
          <w:sz w:val="22"/>
          <w:szCs w:val="22"/>
          <w:lang w:eastAsia="ru-RU"/>
        </w:rPr>
      </w:pPr>
      <w:r>
        <w:rPr>
          <w:rStyle w:val="878"/>
        </w:rPr>
        <w:fldChar w:fldCharType="begin"/>
      </w:r>
      <w:r>
        <w:rPr>
          <w:rStyle w:val="878"/>
        </w:rPr>
        <w:instrText xml:space="preserve"> </w:instrText>
      </w:r>
      <w:r>
        <w:instrText xml:space="preserve">HYPERLINK \l "_Toc86071023"</w:instrText>
      </w:r>
      <w:r>
        <w:rPr>
          <w:rStyle w:val="878"/>
        </w:rPr>
        <w:instrText xml:space="preserve"> </w:instrText>
      </w:r>
      <w:r>
        <w:rPr>
          <w:rStyle w:val="878"/>
        </w:rPr>
        <w:fldChar w:fldCharType="separate"/>
      </w:r>
      <w:r>
        <w:rPr>
          <w:rStyle w:val="878"/>
        </w:rPr>
        <w:t xml:space="preserve">ЛИСТ РЕГИСТРАЦИИ ИЗМЕНЕНИЙ</w:t>
      </w:r>
      <w:r>
        <w:tab/>
      </w:r>
      <w:r>
        <w:fldChar w:fldCharType="begin"/>
      </w:r>
      <w:r>
        <w:instrText xml:space="preserve"> PAGEREF _Toc86071023 \h </w:instrText>
      </w:r>
      <w:r>
        <w:fldChar w:fldCharType="separate"/>
      </w:r>
      <w:r>
        <w:t xml:space="preserve">6</w:t>
      </w:r>
      <w:r>
        <w:fldChar w:fldCharType="end"/>
      </w:r>
      <w:r>
        <w:rPr>
          <w:rStyle w:val="878"/>
        </w:rPr>
        <w:fldChar w:fldCharType="end"/>
      </w:r>
      <w:r>
        <w:rPr>
          <w:rFonts w:ascii="Calibri" w:hAnsi="Calibri"/>
          <w:b w:val="0"/>
          <w:sz w:val="22"/>
          <w:szCs w:val="22"/>
          <w:lang w:eastAsia="ru-RU"/>
        </w:rPr>
      </w:r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854"/>
        <w:contextualSpacing/>
        <w:ind w:firstLine="709"/>
        <w:pageBreakBefore/>
        <w:spacing w:before="240" w:after="360"/>
      </w:pPr>
      <w:r>
        <w:fldChar w:fldCharType="end"/>
      </w:r>
      <w:bookmarkStart w:id="5" w:name="_Toc86071021"/>
      <w:r>
        <w:rPr>
          <w:rFonts w:ascii="Times New Roman" w:hAnsi="Times New Roman"/>
          <w:bCs w:val="0"/>
          <w:caps/>
          <w:color w:val="000000"/>
          <w:sz w:val="32"/>
          <w:szCs w:val="36"/>
        </w:rPr>
        <w:t xml:space="preserve">Ведомость</w:t>
      </w:r>
      <w:r>
        <w:rPr>
          <w:rFonts w:ascii="Times New Roman" w:hAnsi="Times New Roman"/>
          <w:bCs w:val="0"/>
          <w:caps/>
          <w:color w:val="000000"/>
          <w:sz w:val="32"/>
          <w:szCs w:val="36"/>
        </w:rPr>
        <w:t xml:space="preserve"> Технического проекта</w:t>
      </w:r>
      <w:bookmarkEnd w:id="5"/>
      <w:r/>
      <w:r/>
    </w:p>
    <w:tbl>
      <w:tblPr>
        <w:tblW w:w="974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936"/>
        <w:gridCol w:w="3260"/>
        <w:gridCol w:w="1134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blHeader/>
        </w:trPr>
        <w:tc>
          <w:tcPr>
            <w:shd w:val="clear" w:color="auto" w:fill="d0cece"/>
            <w:tcW w:w="3936" w:type="dxa"/>
            <w:vAlign w:val="top"/>
            <w:textDirection w:val="lrTb"/>
            <w:noWrap w:val="false"/>
          </w:tcPr>
          <w:p>
            <w:pPr>
              <w:pStyle w:val="952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Название</w:t>
            </w:r>
            <w:r>
              <w:rPr>
                <w:b/>
              </w:rPr>
              <w:t xml:space="preserve"> документа</w:t>
            </w:r>
            <w:r>
              <w:rPr>
                <w:b/>
              </w:rPr>
            </w:r>
          </w:p>
        </w:tc>
        <w:tc>
          <w:tcPr>
            <w:shd w:val="clear" w:color="auto" w:fill="d0cece"/>
            <w:tcW w:w="3260" w:type="dxa"/>
            <w:vAlign w:val="top"/>
            <w:textDirection w:val="lrTb"/>
            <w:noWrap w:val="false"/>
          </w:tcPr>
          <w:p>
            <w:pPr>
              <w:pStyle w:val="952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Код документа</w:t>
            </w:r>
            <w:r>
              <w:rPr>
                <w:b/>
              </w:rPr>
            </w:r>
          </w:p>
        </w:tc>
        <w:tc>
          <w:tcPr>
            <w:shd w:val="clear" w:color="auto" w:fill="d0cece"/>
            <w:tcW w:w="1134" w:type="dxa"/>
            <w:vAlign w:val="top"/>
            <w:textDirection w:val="lrTb"/>
            <w:noWrap w:val="false"/>
          </w:tcPr>
          <w:p>
            <w:pPr>
              <w:pStyle w:val="952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Гриф</w:t>
            </w:r>
            <w:r>
              <w:rPr>
                <w:b/>
              </w:rPr>
            </w:r>
          </w:p>
        </w:tc>
        <w:tc>
          <w:tcPr>
            <w:shd w:val="clear" w:color="auto" w:fill="d0cece"/>
            <w:tcW w:w="1417" w:type="dxa"/>
            <w:vAlign w:val="top"/>
            <w:textDirection w:val="lrTb"/>
            <w:noWrap w:val="false"/>
          </w:tcPr>
          <w:p>
            <w:pPr>
              <w:pStyle w:val="952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Кол-во</w:t>
              <w:br w:type="textWrapping" w:clear="all"/>
              <w:t xml:space="preserve">экз.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W w:w="3936" w:type="dxa"/>
            <w:vAlign w:val="top"/>
            <w:textDirection w:val="lrTb"/>
            <w:noWrap w:val="false"/>
          </w:tcPr>
          <w:p>
            <w:pPr>
              <w:pStyle w:val="952"/>
              <w:numPr>
                <w:ilvl w:val="0"/>
                <w:numId w:val="59"/>
              </w:numPr>
              <w:ind w:left="567"/>
            </w:pPr>
            <w:r/>
            <w:r/>
          </w:p>
        </w:tc>
        <w:tc>
          <w:tcPr>
            <w:tcW w:w="3260" w:type="dxa"/>
            <w:vAlign w:val="top"/>
            <w:textDirection w:val="lrTb"/>
            <w:noWrap w:val="false"/>
          </w:tcPr>
          <w:p>
            <w:pPr>
              <w:pStyle w:val="952"/>
              <w:ind w:firstLine="0"/>
            </w:pPr>
            <w:r/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52"/>
              <w:ind w:firstLine="0"/>
            </w:pPr>
            <w:r/>
            <w:r/>
          </w:p>
        </w:tc>
        <w:tc>
          <w:tcPr>
            <w:tcW w:w="1417" w:type="dxa"/>
            <w:vAlign w:val="top"/>
            <w:textDirection w:val="lrTb"/>
            <w:noWrap w:val="false"/>
          </w:tcPr>
          <w:p>
            <w:pPr>
              <w:pStyle w:val="952"/>
              <w:ind w:firstLine="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</w:trPr>
        <w:tc>
          <w:tcPr>
            <w:tcW w:w="3936" w:type="dxa"/>
            <w:vAlign w:val="top"/>
            <w:textDirection w:val="lrTb"/>
            <w:noWrap w:val="false"/>
          </w:tcPr>
          <w:p>
            <w:pPr>
              <w:pStyle w:val="952"/>
              <w:numPr>
                <w:ilvl w:val="0"/>
                <w:numId w:val="59"/>
              </w:numPr>
              <w:ind w:left="567"/>
            </w:pPr>
            <w:r/>
            <w:r/>
          </w:p>
        </w:tc>
        <w:tc>
          <w:tcPr>
            <w:tcW w:w="3260" w:type="dxa"/>
            <w:vAlign w:val="top"/>
            <w:textDirection w:val="lrTb"/>
            <w:noWrap w:val="false"/>
          </w:tcPr>
          <w:p>
            <w:pPr>
              <w:pStyle w:val="952"/>
              <w:ind w:firstLine="0"/>
            </w:pPr>
            <w:r/>
            <w:r/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952"/>
              <w:ind w:firstLine="0"/>
            </w:pPr>
            <w:r/>
            <w:r/>
          </w:p>
        </w:tc>
        <w:tc>
          <w:tcPr>
            <w:tcW w:w="1417" w:type="dxa"/>
            <w:vAlign w:val="top"/>
            <w:textDirection w:val="lrTb"/>
            <w:noWrap w:val="false"/>
          </w:tcPr>
          <w:p>
            <w:pPr>
              <w:pStyle w:val="952"/>
              <w:ind w:firstLine="0"/>
            </w:pPr>
            <w:r/>
            <w:r/>
          </w:p>
        </w:tc>
      </w:tr>
    </w:tbl>
    <w:p>
      <w:pPr>
        <w:pStyle w:val="853"/>
        <w:jc w:val="left"/>
        <w:rPr>
          <w:b/>
        </w:rPr>
      </w:pPr>
      <w:r>
        <w:rPr>
          <w:b/>
        </w:rPr>
      </w:r>
      <w:r>
        <w:rPr>
          <w:b/>
        </w:rPr>
      </w:r>
    </w:p>
    <w:p>
      <w:pPr>
        <w:pStyle w:val="879"/>
        <w:rPr>
          <w:rFonts w:ascii="Times New Roman" w:hAnsi="Times New Roman"/>
        </w:rPr>
      </w:pPr>
      <w:r/>
      <w:bookmarkStart w:id="6" w:name="_Toc443477593"/>
      <w:r/>
      <w:bookmarkStart w:id="7" w:name="_Toc447794585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/>
      <w:r/>
    </w:p>
    <w:p>
      <w:pPr>
        <w:pStyle w:val="864"/>
      </w:pPr>
      <w:r>
        <w:br w:type="page" w:clear="all"/>
      </w:r>
      <w:r/>
    </w:p>
    <w:p>
      <w:pPr>
        <w:pStyle w:val="854"/>
        <w:ind w:firstLine="709"/>
      </w:pPr>
      <w:r/>
      <w:bookmarkEnd w:id="6"/>
      <w:r/>
      <w:bookmarkEnd w:id="7"/>
      <w:r/>
      <w:bookmarkStart w:id="8" w:name="_Toc86071022"/>
      <w:r>
        <w:t xml:space="preserve">СОГЛАСОВАНО</w:t>
      </w:r>
      <w:bookmarkEnd w:id="8"/>
      <w:r/>
      <w:r/>
    </w:p>
    <w:tbl>
      <w:tblPr>
        <w:tblW w:w="118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2126"/>
        <w:gridCol w:w="1985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853"/>
              <w:jc w:val="left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top"/>
            <w:textDirection w:val="lrTb"/>
            <w:noWrap w:val="false"/>
          </w:tcPr>
          <w:p>
            <w:pPr>
              <w:pStyle w:val="853"/>
              <w:jc w:val="lef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53"/>
              <w:jc w:val="left"/>
              <w:rPr>
                <w:b/>
              </w:rPr>
            </w:pPr>
            <w:r>
              <w:rPr>
                <w:b/>
              </w:rPr>
              <w:t xml:space="preserve">Должность</w:t>
              <w:br w:type="textWrapping" w:clear="all"/>
              <w:t xml:space="preserve">и</w:t>
            </w:r>
            <w:r>
              <w:rPr>
                <w:b/>
              </w:rPr>
              <w:t xml:space="preserve">с</w:t>
            </w:r>
            <w:r>
              <w:rPr>
                <w:b/>
              </w:rPr>
              <w:t xml:space="preserve">полнителя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53"/>
              <w:jc w:val="left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853"/>
              <w:jc w:val="left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853"/>
              <w:jc w:val="left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top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853"/>
            </w:pPr>
            <w:r/>
            <w:r/>
          </w:p>
        </w:tc>
      </w:tr>
    </w:tbl>
    <w:p>
      <w:pPr>
        <w:pStyle w:val="853"/>
      </w:pPr>
      <w:r/>
      <w:r/>
    </w:p>
    <w:p>
      <w:pPr>
        <w:pStyle w:val="854"/>
        <w:ind w:firstLine="709"/>
      </w:pPr>
      <w:r>
        <w:br w:type="page" w:clear="all"/>
      </w:r>
      <w:r>
        <w:t xml:space="preserve">ЛИСТ РЕГИСТРАЦИИ ИЗМЕНЕНИЙ</w:t>
      </w:r>
      <w:r/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6" w:type="dxa"/>
          <w:top w:w="0" w:type="dxa"/>
          <w:right w:w="6" w:type="dxa"/>
          <w:bottom w:w="0" w:type="dxa"/>
        </w:tblCellMar>
        <w:tblLook w:val="01E0" w:firstRow="1" w:lastRow="1" w:firstColumn="1" w:lastColumn="1" w:noHBand="0" w:noVBand="0"/>
      </w:tblPr>
      <w:tblGrid>
        <w:gridCol w:w="1445"/>
        <w:gridCol w:w="1606"/>
        <w:gridCol w:w="2049"/>
        <w:gridCol w:w="45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shd w:val="clear" w:color="auto" w:fill="e6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9" w:type="pct"/>
            <w:vAlign w:val="center"/>
            <w:textDirection w:val="lrTb"/>
            <w:noWrap w:val="false"/>
          </w:tcPr>
          <w:p>
            <w:pPr>
              <w:pStyle w:val="951"/>
            </w:pPr>
            <w:r>
              <w:t xml:space="preserve">Номер версии документа</w:t>
            </w:r>
            <w:r/>
          </w:p>
        </w:tc>
        <w:tc>
          <w:tcPr>
            <w:shd w:val="clear" w:color="auto" w:fill="e6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2" w:type="pct"/>
            <w:vAlign w:val="center"/>
            <w:textDirection w:val="lrTb"/>
            <w:noWrap w:val="false"/>
          </w:tcPr>
          <w:p>
            <w:pPr>
              <w:pStyle w:val="951"/>
            </w:pPr>
            <w:r>
              <w:t xml:space="preserve">Дата изменения (дд.мм.гггг)</w:t>
            </w:r>
            <w:r/>
          </w:p>
        </w:tc>
        <w:tc>
          <w:tcPr>
            <w:shd w:val="clear" w:color="auto" w:fill="e6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2" w:type="pct"/>
            <w:vAlign w:val="center"/>
            <w:textDirection w:val="lrTb"/>
            <w:noWrap w:val="false"/>
          </w:tcPr>
          <w:p>
            <w:pPr>
              <w:pStyle w:val="951"/>
            </w:pPr>
            <w:r>
              <w:t xml:space="preserve">Автор изменения</w:t>
            </w:r>
            <w:r/>
          </w:p>
          <w:p>
            <w:pPr>
              <w:pStyle w:val="951"/>
            </w:pPr>
            <w:r>
              <w:t xml:space="preserve">(ФИО)</w:t>
            </w:r>
            <w:r/>
          </w:p>
        </w:tc>
        <w:tc>
          <w:tcPr>
            <w:shd w:val="clear" w:color="auto" w:fill="e6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7" w:type="pct"/>
            <w:vAlign w:val="center"/>
            <w:textDirection w:val="lrTb"/>
            <w:noWrap w:val="false"/>
          </w:tcPr>
          <w:p>
            <w:pPr>
              <w:pStyle w:val="951"/>
            </w:pPr>
            <w:r>
              <w:t xml:space="preserve">Комментарии по изменениям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9" w:type="pct"/>
            <w:vAlign w:val="top"/>
            <w:textDirection w:val="lrTb"/>
            <w:noWrap w:val="false"/>
          </w:tcPr>
          <w:p>
            <w:pPr>
              <w:pStyle w:val="853"/>
              <w:ind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</w:t>
            </w: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  <w:t xml:space="preserve">0</w:t>
            </w:r>
            <w:r>
              <w:rPr>
                <w:sz w:val="28"/>
                <w:szCs w:val="28"/>
              </w:rPr>
              <w:t xml:space="preserve">0</w:t>
            </w:r>
            <w:r>
              <w:rPr>
                <w:sz w:val="28"/>
                <w:szCs w:val="28"/>
              </w:rPr>
            </w:r>
          </w:p>
        </w:tc>
        <w:tc>
          <w:tcPr>
            <w:tcW w:w="832" w:type="pct"/>
            <w:vAlign w:val="top"/>
            <w:textDirection w:val="lrTb"/>
            <w:noWrap w:val="false"/>
          </w:tcPr>
          <w:p>
            <w:pPr>
              <w:pStyle w:val="853"/>
              <w:ind w:firstLine="1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01.01.2000</w:t>
            </w:r>
            <w:r>
              <w:rPr>
                <w:sz w:val="28"/>
                <w:szCs w:val="28"/>
              </w:rPr>
            </w:r>
          </w:p>
        </w:tc>
        <w:tc>
          <w:tcPr>
            <w:tcW w:w="1062" w:type="pct"/>
            <w:vAlign w:val="top"/>
            <w:textDirection w:val="lrTb"/>
            <w:noWrap w:val="false"/>
          </w:tcPr>
          <w:p>
            <w:pPr>
              <w:pStyle w:val="853"/>
              <w:ind w:left="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Иванов И.А.</w:t>
            </w:r>
            <w:r>
              <w:rPr>
                <w:sz w:val="28"/>
                <w:szCs w:val="28"/>
              </w:rPr>
            </w:r>
          </w:p>
        </w:tc>
        <w:tc>
          <w:tcPr>
            <w:tcW w:w="2357" w:type="pct"/>
            <w:vAlign w:val="top"/>
            <w:textDirection w:val="lrTb"/>
            <w:noWrap w:val="false"/>
          </w:tcPr>
          <w:p>
            <w:pPr>
              <w:pStyle w:val="853"/>
              <w:ind w:left="144" w:right="140"/>
              <w:rPr>
                <w:sz w:val="28"/>
                <w:szCs w:val="28"/>
              </w:rPr>
            </w:pPr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9" w:type="pct"/>
            <w:vAlign w:val="top"/>
            <w:textDirection w:val="lrTb"/>
            <w:noWrap w:val="false"/>
          </w:tcPr>
          <w:p>
            <w:pPr>
              <w:pStyle w:val="950"/>
            </w:pPr>
            <w:r/>
            <w:r/>
          </w:p>
        </w:tc>
        <w:tc>
          <w:tcPr>
            <w:tcW w:w="832" w:type="pct"/>
            <w:vAlign w:val="top"/>
            <w:textDirection w:val="lrTb"/>
            <w:noWrap w:val="false"/>
          </w:tcPr>
          <w:p>
            <w:pPr>
              <w:pStyle w:val="950"/>
            </w:pPr>
            <w:r/>
            <w:r/>
          </w:p>
        </w:tc>
        <w:tc>
          <w:tcPr>
            <w:tcW w:w="1062" w:type="pct"/>
            <w:vAlign w:val="top"/>
            <w:textDirection w:val="lrTb"/>
            <w:noWrap w:val="false"/>
          </w:tcPr>
          <w:p>
            <w:pPr>
              <w:pStyle w:val="950"/>
            </w:pPr>
            <w:r/>
            <w:r/>
          </w:p>
        </w:tc>
        <w:tc>
          <w:tcPr>
            <w:tcW w:w="2357" w:type="pct"/>
            <w:vAlign w:val="top"/>
            <w:textDirection w:val="lrTb"/>
            <w:noWrap w:val="false"/>
          </w:tcPr>
          <w:p>
            <w:pPr>
              <w:pStyle w:val="9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9" w:type="pct"/>
            <w:vAlign w:val="top"/>
            <w:textDirection w:val="lrTb"/>
            <w:noWrap w:val="false"/>
          </w:tcPr>
          <w:p>
            <w:pPr>
              <w:pStyle w:val="950"/>
            </w:pPr>
            <w:r/>
            <w:r/>
          </w:p>
        </w:tc>
        <w:tc>
          <w:tcPr>
            <w:tcW w:w="832" w:type="pct"/>
            <w:vAlign w:val="top"/>
            <w:textDirection w:val="lrTb"/>
            <w:noWrap w:val="false"/>
          </w:tcPr>
          <w:p>
            <w:pPr>
              <w:pStyle w:val="950"/>
            </w:pPr>
            <w:r/>
            <w:r/>
          </w:p>
        </w:tc>
        <w:tc>
          <w:tcPr>
            <w:tcW w:w="1062" w:type="pct"/>
            <w:vAlign w:val="top"/>
            <w:textDirection w:val="lrTb"/>
            <w:noWrap w:val="false"/>
          </w:tcPr>
          <w:p>
            <w:pPr>
              <w:pStyle w:val="950"/>
            </w:pPr>
            <w:r/>
            <w:r/>
          </w:p>
        </w:tc>
        <w:tc>
          <w:tcPr>
            <w:tcW w:w="2357" w:type="pct"/>
            <w:vAlign w:val="top"/>
            <w:textDirection w:val="lrTb"/>
            <w:noWrap w:val="false"/>
          </w:tcPr>
          <w:p>
            <w:pPr>
              <w:pStyle w:val="9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9" w:type="pct"/>
            <w:vAlign w:val="top"/>
            <w:textDirection w:val="lrTb"/>
            <w:noWrap w:val="false"/>
          </w:tcPr>
          <w:p>
            <w:pPr>
              <w:pStyle w:val="950"/>
            </w:pPr>
            <w:r/>
            <w:r/>
          </w:p>
        </w:tc>
        <w:tc>
          <w:tcPr>
            <w:tcW w:w="832" w:type="pct"/>
            <w:vAlign w:val="top"/>
            <w:textDirection w:val="lrTb"/>
            <w:noWrap w:val="false"/>
          </w:tcPr>
          <w:p>
            <w:pPr>
              <w:pStyle w:val="950"/>
            </w:pPr>
            <w:r/>
            <w:r/>
          </w:p>
        </w:tc>
        <w:tc>
          <w:tcPr>
            <w:tcW w:w="1062" w:type="pct"/>
            <w:vAlign w:val="top"/>
            <w:textDirection w:val="lrTb"/>
            <w:noWrap w:val="false"/>
          </w:tcPr>
          <w:p>
            <w:pPr>
              <w:pStyle w:val="950"/>
            </w:pPr>
            <w:r/>
            <w:r/>
          </w:p>
        </w:tc>
        <w:tc>
          <w:tcPr>
            <w:tcW w:w="2357" w:type="pct"/>
            <w:vAlign w:val="top"/>
            <w:textDirection w:val="lrTb"/>
            <w:noWrap w:val="false"/>
          </w:tcPr>
          <w:p>
            <w:pPr>
              <w:pStyle w:val="950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49" w:type="pct"/>
            <w:vAlign w:val="top"/>
            <w:textDirection w:val="lrTb"/>
            <w:noWrap w:val="false"/>
          </w:tcPr>
          <w:p>
            <w:pPr>
              <w:pStyle w:val="950"/>
            </w:pPr>
            <w:r/>
            <w:r/>
          </w:p>
        </w:tc>
        <w:tc>
          <w:tcPr>
            <w:tcW w:w="832" w:type="pct"/>
            <w:vAlign w:val="top"/>
            <w:textDirection w:val="lrTb"/>
            <w:noWrap w:val="false"/>
          </w:tcPr>
          <w:p>
            <w:pPr>
              <w:pStyle w:val="950"/>
            </w:pPr>
            <w:r/>
            <w:r/>
          </w:p>
        </w:tc>
        <w:tc>
          <w:tcPr>
            <w:tcW w:w="1062" w:type="pct"/>
            <w:vAlign w:val="top"/>
            <w:textDirection w:val="lrTb"/>
            <w:noWrap w:val="false"/>
          </w:tcPr>
          <w:p>
            <w:pPr>
              <w:pStyle w:val="950"/>
            </w:pPr>
            <w:r/>
            <w:r/>
          </w:p>
        </w:tc>
        <w:tc>
          <w:tcPr>
            <w:tcW w:w="2357" w:type="pct"/>
            <w:vAlign w:val="top"/>
            <w:textDirection w:val="lrTb"/>
            <w:noWrap w:val="false"/>
          </w:tcPr>
          <w:p>
            <w:pPr>
              <w:pStyle w:val="950"/>
            </w:pPr>
            <w:r/>
            <w:r/>
          </w:p>
        </w:tc>
      </w:tr>
    </w:tbl>
    <w:sectPr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 Light">
    <w:panose1 w:val="020F03020202040302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5"/>
      <w:rPr>
        <w:rStyle w:val="936"/>
        <w:lang w:val="en-US"/>
      </w:rPr>
    </w:pPr>
    <w:r>
      <w:t xml:space="preserve">20</w:t>
    </w:r>
    <w:r>
      <w:rPr>
        <w:rStyle w:val="936"/>
      </w:rPr>
      <w:t xml:space="preserve"> </w:t>
    </w:r>
    <w:r>
      <w:rPr>
        <w:rStyle w:val="936"/>
      </w:rPr>
      <w:t xml:space="preserve"> </w:t>
    </w:r>
    <w:r>
      <w:rPr>
        <w:rStyle w:val="936"/>
        <w:lang w:val="en-US"/>
      </w:rPr>
      <w:t xml:space="preserve"> </w:t>
    </w:r>
    <w:r>
      <w:t xml:space="preserve">г.</w:t>
    </w:r>
    <w:r>
      <w:rPr>
        <w:rStyle w:val="936"/>
        <w:lang w:val="en-US"/>
      </w:rPr>
    </w:r>
    <w:r>
      <w:rPr>
        <w:rStyle w:val="936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none" w:color="000000" w:sz="0" w:space="0"/>
        <w:insideV w:val="none" w:color="000000" w:sz="0" w:space="0"/>
      </w:tblBorders>
      <w:tblLayout w:type="fixed"/>
      <w:tblCellMar>
        <w:left w:w="57" w:type="dxa"/>
        <w:top w:w="0" w:type="dxa"/>
        <w:right w:w="57" w:type="dxa"/>
        <w:bottom w:w="0" w:type="dxa"/>
      </w:tblCellMar>
      <w:tblLook w:val="04A0" w:firstRow="1" w:lastRow="0" w:firstColumn="1" w:lastColumn="0" w:noHBand="0" w:noVBand="1"/>
    </w:tblPr>
    <w:tblGrid>
      <w:gridCol w:w="2411"/>
      <w:gridCol w:w="6213"/>
      <w:gridCol w:w="1072"/>
    </w:tblGrid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29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29"/>
          </w:pPr>
          <w:r>
            <w:t xml:space="preserve">Наименование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29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29"/>
          </w:pPr>
          <w:r>
            <w:t xml:space="preserve">Ведомость технического проекта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29"/>
          </w:pPr>
          <w:r>
            <w:t xml:space="preserve">Код документа: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929"/>
          </w:pPr>
          <w:r>
            <w:t xml:space="preserve">XXXXXXXX.AA.BB,BB.</w:t>
          </w:r>
          <w:r>
            <w:rPr>
              <w:rStyle w:val="934"/>
            </w:rPr>
            <w:t xml:space="preserve">ТП</w:t>
          </w:r>
          <w:r>
            <w:t xml:space="preserve">.DDD-E</w:t>
          </w:r>
          <w:r>
            <w:t xml:space="preserve">Е</w:t>
          </w:r>
          <w:r>
            <w:t xml:space="preserve">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553" w:type="pct"/>
          <w:vAlign w:val="top"/>
          <w:textDirection w:val="lrTb"/>
          <w:noWrap w:val="false"/>
        </w:tcPr>
        <w:p>
          <w:pPr>
            <w:pStyle w:val="929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5</w:t>
          </w:r>
          <w:r>
            <w:fldChar w:fldCharType="end"/>
          </w:r>
          <w:r/>
        </w:p>
      </w:tc>
    </w:tr>
  </w:tbl>
  <w:p>
    <w:pPr>
      <w:pStyle w:val="87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pStyle w:val="924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pStyle w:val="890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855"/>
      <w:isLgl w:val="false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856"/>
      <w:isLgl w:val="false"/>
      <w:suff w:val="space"/>
      <w:lvlText w:val="%1.%2.%3"/>
      <w:lvlJc w:val="left"/>
      <w:pPr>
        <w:ind w:left="0" w:firstLine="0"/>
      </w:pPr>
      <w:rPr>
        <w:lang w:val="ru-RU"/>
      </w:rPr>
    </w:lvl>
    <w:lvl w:ilvl="3">
      <w:start w:val="1"/>
      <w:numFmt w:val="decimal"/>
      <w:pStyle w:val="857"/>
      <w:isLgl w:val="false"/>
      <w:suff w:val="space"/>
      <w:lvlText w:val="%1.%2.%3.%4"/>
      <w:lvlJc w:val="left"/>
      <w:pPr>
        <w:ind w:left="0" w:firstLine="0"/>
      </w:pPr>
      <w:rPr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0"/>
      <w:numFmt w:val="bullet"/>
      <w:pStyle w:val="908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47" w:hanging="38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ascii="Courier New" w:hAnsi="Courier New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0"/>
      <w:numFmt w:val="decimal"/>
      <w:pStyle w:val="891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4">
    <w:multiLevelType w:val="hybridMultilevel"/>
    <w:lvl w:ilvl="0">
      <w:start w:val="1"/>
      <w:numFmt w:val="bullet"/>
      <w:pStyle w:val="897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3">
    <w:multiLevelType w:val="hybridMultilevel"/>
    <w:lvl w:ilvl="0">
      <w:start w:val="1"/>
      <w:numFmt w:val="bullet"/>
      <w:pStyle w:val="954"/>
      <w:isLgl w:val="false"/>
      <w:suff w:val="tab"/>
      <w:lvlText w:val=""/>
      <w:lvlJc w:val="left"/>
      <w:pPr>
        <w:ind w:left="1134" w:hanging="283"/>
        <w:tabs>
          <w:tab w:val="num" w:pos="1134" w:leader="none"/>
        </w:tabs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3">
    <w:multiLevelType w:val="hybridMultilevel"/>
    <w:lvl w:ilvl="0">
      <w:start w:val="1"/>
      <w:numFmt w:val="upperLetter"/>
      <w:isLgl w:val="false"/>
      <w:suff w:val="tab"/>
      <w:lvlText w:val="Приложение %1."/>
      <w:lvlJc w:val="left"/>
      <w:pPr>
        <w:ind w:left="432" w:hanging="432"/>
        <w:tabs>
          <w:tab w:val="num" w:pos="288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9">
    <w:multiLevelType w:val="hybridMultilevel"/>
    <w:lvl w:ilvl="0">
      <w:start w:val="1"/>
      <w:numFmt w:val="bullet"/>
      <w:pStyle w:val="887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60">
    <w:multiLevelType w:val="hybridMultilevel"/>
    <w:lvl w:ilvl="0">
      <w:start w:val="1"/>
      <w:numFmt w:val="decimal"/>
      <w:pStyle w:val="887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decimal"/>
      <w:pStyle w:val="878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7"/>
  </w:num>
  <w:num w:numId="2">
    <w:abstractNumId w:val="60"/>
  </w:num>
  <w:num w:numId="3">
    <w:abstractNumId w:val="26"/>
  </w:num>
  <w:num w:numId="4">
    <w:abstractNumId w:val="61"/>
  </w:num>
  <w:num w:numId="5">
    <w:abstractNumId w:val="59"/>
  </w:num>
  <w:num w:numId="6">
    <w:abstractNumId w:val="34"/>
  </w:num>
  <w:num w:numId="7">
    <w:abstractNumId w:val="8"/>
  </w:num>
  <w:num w:numId="8">
    <w:abstractNumId w:val="12"/>
  </w:num>
  <w:num w:numId="9">
    <w:abstractNumId w:val="53"/>
  </w:num>
  <w:num w:numId="10">
    <w:abstractNumId w:val="6"/>
  </w:num>
  <w:num w:numId="11">
    <w:abstractNumId w:val="15"/>
  </w:num>
  <w:num w:numId="12">
    <w:abstractNumId w:val="5"/>
  </w:num>
  <w:num w:numId="13">
    <w:abstractNumId w:val="39"/>
  </w:num>
  <w:num w:numId="14">
    <w:abstractNumId w:val="4"/>
  </w:num>
  <w:num w:numId="15">
    <w:abstractNumId w:val="30"/>
  </w:num>
  <w:num w:numId="16">
    <w:abstractNumId w:val="14"/>
  </w:num>
  <w:num w:numId="17">
    <w:abstractNumId w:val="27"/>
  </w:num>
  <w:num w:numId="18">
    <w:abstractNumId w:val="9"/>
  </w:num>
  <w:num w:numId="19">
    <w:abstractNumId w:val="13"/>
  </w:num>
  <w:num w:numId="20">
    <w:abstractNumId w:val="51"/>
  </w:num>
  <w:num w:numId="21">
    <w:abstractNumId w:val="20"/>
  </w:num>
  <w:num w:numId="22">
    <w:abstractNumId w:val="52"/>
  </w:num>
  <w:num w:numId="23">
    <w:abstractNumId w:val="44"/>
  </w:num>
  <w:num w:numId="24">
    <w:abstractNumId w:val="46"/>
  </w:num>
  <w:num w:numId="25">
    <w:abstractNumId w:val="24"/>
  </w:num>
  <w:num w:numId="26">
    <w:abstractNumId w:val="17"/>
  </w:num>
  <w:num w:numId="27">
    <w:abstractNumId w:val="22"/>
  </w:num>
  <w:num w:numId="28">
    <w:abstractNumId w:val="10"/>
  </w:num>
  <w:num w:numId="29">
    <w:abstractNumId w:val="56"/>
  </w:num>
  <w:num w:numId="30">
    <w:abstractNumId w:val="37"/>
  </w:num>
  <w:num w:numId="31">
    <w:abstractNumId w:val="35"/>
  </w:num>
  <w:num w:numId="32">
    <w:abstractNumId w:val="40"/>
  </w:num>
  <w:num w:numId="33">
    <w:abstractNumId w:val="55"/>
  </w:num>
  <w:num w:numId="34">
    <w:abstractNumId w:val="21"/>
  </w:num>
  <w:num w:numId="35">
    <w:abstractNumId w:val="18"/>
  </w:num>
  <w:num w:numId="36">
    <w:abstractNumId w:val="49"/>
  </w:num>
  <w:num w:numId="37">
    <w:abstractNumId w:val="2"/>
  </w:num>
  <w:num w:numId="38">
    <w:abstractNumId w:val="48"/>
  </w:num>
  <w:num w:numId="39">
    <w:abstractNumId w:val="45"/>
  </w:num>
  <w:num w:numId="40">
    <w:abstractNumId w:val="3"/>
  </w:num>
  <w:num w:numId="41">
    <w:abstractNumId w:val="0"/>
  </w:num>
  <w:num w:numId="42">
    <w:abstractNumId w:val="1"/>
  </w:num>
  <w:num w:numId="43">
    <w:abstractNumId w:val="23"/>
  </w:num>
  <w:num w:numId="44">
    <w:abstractNumId w:val="28"/>
  </w:num>
  <w:num w:numId="45">
    <w:abstractNumId w:val="31"/>
  </w:num>
  <w:num w:numId="46">
    <w:abstractNumId w:val="38"/>
  </w:num>
  <w:num w:numId="47">
    <w:abstractNumId w:val="41"/>
  </w:num>
  <w:num w:numId="48">
    <w:abstractNumId w:val="36"/>
  </w:num>
  <w:num w:numId="49">
    <w:abstractNumId w:val="54"/>
  </w:num>
  <w:num w:numId="50">
    <w:abstractNumId w:val="58"/>
  </w:num>
  <w:num w:numId="51">
    <w:abstractNumId w:val="29"/>
  </w:num>
  <w:num w:numId="52">
    <w:abstractNumId w:val="57"/>
  </w:num>
  <w:num w:numId="53">
    <w:abstractNumId w:val="47"/>
  </w:num>
  <w:num w:numId="5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5"/>
  </w:num>
  <w:num w:numId="56">
    <w:abstractNumId w:val="5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6"/>
  </w:num>
  <w:num w:numId="58">
    <w:abstractNumId w:val="32"/>
  </w:num>
  <w:num w:numId="59">
    <w:abstractNumId w:val="11"/>
  </w:num>
  <w:num w:numId="60">
    <w:abstractNumId w:val="8"/>
  </w:num>
  <w:num w:numId="61">
    <w:abstractNumId w:val="43"/>
  </w:num>
  <w:num w:numId="62">
    <w:abstractNumId w:val="33"/>
  </w:num>
  <w:num w:numId="6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853"/>
    <w:next w:val="8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853"/>
    <w:next w:val="8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853"/>
    <w:next w:val="8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53"/>
    <w:next w:val="8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53"/>
    <w:next w:val="8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53"/>
    <w:next w:val="8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53"/>
    <w:next w:val="8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53"/>
    <w:next w:val="8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53"/>
    <w:next w:val="8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85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53"/>
    <w:next w:val="8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853"/>
    <w:next w:val="8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853"/>
    <w:next w:val="8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53"/>
    <w:next w:val="8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85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85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853"/>
    <w:next w:val="8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8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8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853"/>
    <w:next w:val="8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853"/>
    <w:next w:val="8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853"/>
    <w:next w:val="8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853"/>
    <w:next w:val="8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53"/>
    <w:next w:val="8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53"/>
    <w:next w:val="8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53"/>
    <w:next w:val="8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53"/>
    <w:next w:val="8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53"/>
    <w:next w:val="8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53"/>
    <w:next w:val="853"/>
    <w:uiPriority w:val="99"/>
    <w:unhideWhenUsed/>
    <w:pPr>
      <w:spacing w:after="0" w:afterAutospacing="0"/>
    </w:pPr>
  </w:style>
  <w:style w:type="paragraph" w:styleId="853" w:default="1">
    <w:name w:val="Normal"/>
    <w:next w:val="853"/>
    <w:link w:val="853"/>
    <w:qFormat/>
    <w:pPr>
      <w:jc w:val="both"/>
    </w:pPr>
    <w:rPr>
      <w:color w:val="000000"/>
      <w:sz w:val="24"/>
      <w:lang w:val="ru-RU" w:eastAsia="ru-RU" w:bidi="ar-SA"/>
    </w:rPr>
  </w:style>
  <w:style w:type="paragraph" w:styleId="854">
    <w:name w:val="Заголовок 1,_GOST_1"/>
    <w:basedOn w:val="853"/>
    <w:next w:val="871"/>
    <w:link w:val="866"/>
    <w:qFormat/>
    <w:p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855">
    <w:name w:val="Заголовок 2"/>
    <w:basedOn w:val="853"/>
    <w:next w:val="872"/>
    <w:link w:val="938"/>
    <w:qFormat/>
    <w:pPr>
      <w:numPr>
        <w:ilvl w:val="1"/>
        <w:numId w:val="7"/>
      </w:numPr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856">
    <w:name w:val="Заголовок 3"/>
    <w:basedOn w:val="853"/>
    <w:next w:val="874"/>
    <w:link w:val="867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857">
    <w:name w:val="Заголовок 4"/>
    <w:basedOn w:val="853"/>
    <w:next w:val="909"/>
    <w:link w:val="868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858">
    <w:name w:val="Заголовок 5"/>
    <w:basedOn w:val="853"/>
    <w:next w:val="853"/>
    <w:link w:val="853"/>
    <w:qFormat/>
    <w:pPr>
      <w:jc w:val="left"/>
      <w:spacing w:before="240" w:after="60" w:line="360" w:lineRule="auto"/>
      <w:outlineLvl w:val="4"/>
    </w:pPr>
    <w:rPr>
      <w:rFonts w:ascii="Arial" w:hAnsi="Arial"/>
      <w:color w:val="000000"/>
      <w:sz w:val="22"/>
      <w:lang w:eastAsia="en-US"/>
    </w:rPr>
  </w:style>
  <w:style w:type="paragraph" w:styleId="859">
    <w:name w:val="Заголовок 6"/>
    <w:basedOn w:val="853"/>
    <w:next w:val="853"/>
    <w:link w:val="869"/>
    <w:pPr>
      <w:jc w:val="left"/>
      <w:spacing w:before="240" w:after="60" w:line="360" w:lineRule="auto"/>
      <w:outlineLvl w:val="5"/>
    </w:pPr>
    <w:rPr>
      <w:rFonts w:ascii="Arial" w:hAnsi="Arial"/>
      <w:i/>
      <w:color w:val="000000"/>
      <w:sz w:val="22"/>
      <w:lang w:eastAsia="en-US"/>
    </w:rPr>
  </w:style>
  <w:style w:type="paragraph" w:styleId="860">
    <w:name w:val="Заголовок 7"/>
    <w:basedOn w:val="853"/>
    <w:next w:val="853"/>
    <w:link w:val="853"/>
    <w:pPr>
      <w:jc w:val="left"/>
      <w:keepNext/>
      <w:spacing w:line="360" w:lineRule="auto"/>
      <w:outlineLvl w:val="6"/>
    </w:pPr>
    <w:rPr>
      <w:rFonts w:ascii="Arial" w:hAnsi="Arial"/>
      <w:i/>
      <w:color w:val="000000"/>
      <w:sz w:val="22"/>
      <w:lang w:val="en-US" w:eastAsia="en-US"/>
    </w:rPr>
  </w:style>
  <w:style w:type="character" w:styleId="861">
    <w:name w:val="Основной шрифт абзаца"/>
    <w:next w:val="861"/>
    <w:link w:val="853"/>
    <w:semiHidden/>
  </w:style>
  <w:style w:type="table" w:styleId="862">
    <w:name w:val="Обычная таблица"/>
    <w:next w:val="862"/>
    <w:link w:val="853"/>
    <w:semiHidden/>
    <w:tblPr/>
  </w:style>
  <w:style w:type="numbering" w:styleId="863">
    <w:name w:val="Нет списка"/>
    <w:next w:val="863"/>
    <w:link w:val="853"/>
    <w:semiHidden/>
  </w:style>
  <w:style w:type="paragraph" w:styleId="864">
    <w:name w:val="Основной текст"/>
    <w:basedOn w:val="853"/>
    <w:next w:val="864"/>
    <w:link w:val="865"/>
    <w:pPr>
      <w:ind w:firstLine="567"/>
    </w:pPr>
    <w:rPr>
      <w:sz w:val="28"/>
    </w:rPr>
  </w:style>
  <w:style w:type="character" w:styleId="865">
    <w:name w:val="Основной текст Знак"/>
    <w:next w:val="865"/>
    <w:link w:val="864"/>
    <w:rPr>
      <w:color w:val="000000"/>
      <w:sz w:val="28"/>
    </w:rPr>
  </w:style>
  <w:style w:type="character" w:styleId="866">
    <w:name w:val="Заголовок 1 Знак"/>
    <w:next w:val="866"/>
    <w:link w:val="854"/>
    <w:rPr>
      <w:rFonts w:ascii="Arial" w:hAnsi="Arial"/>
      <w:b/>
      <w:bCs/>
      <w:color w:val="000000"/>
      <w:sz w:val="36"/>
    </w:rPr>
  </w:style>
  <w:style w:type="character" w:styleId="867">
    <w:name w:val="Заголовок 3 Знак"/>
    <w:next w:val="867"/>
    <w:link w:val="856"/>
    <w:rPr>
      <w:rFonts w:ascii="Arial" w:hAnsi="Arial"/>
      <w:b/>
      <w:bCs/>
      <w:color w:val="000000"/>
      <w:sz w:val="28"/>
    </w:rPr>
  </w:style>
  <w:style w:type="character" w:styleId="868">
    <w:name w:val="Заголовок 4 Знак"/>
    <w:next w:val="868"/>
    <w:link w:val="857"/>
    <w:rPr>
      <w:rFonts w:ascii="Arial" w:hAnsi="Arial"/>
      <w:color w:val="000000"/>
      <w:sz w:val="28"/>
    </w:rPr>
  </w:style>
  <w:style w:type="character" w:styleId="869">
    <w:name w:val="Заголовок 6 Знак"/>
    <w:next w:val="869"/>
    <w:link w:val="859"/>
    <w:rPr>
      <w:rFonts w:ascii="Arial" w:hAnsi="Arial"/>
      <w:i/>
      <w:sz w:val="22"/>
      <w:lang w:val="ru-RU" w:eastAsia="en-US" w:bidi="ar-SA"/>
    </w:rPr>
  </w:style>
  <w:style w:type="paragraph" w:styleId="870">
    <w:name w:val="Таблица - наименование"/>
    <w:basedOn w:val="853"/>
    <w:next w:val="870"/>
    <w:link w:val="853"/>
    <w:qFormat/>
    <w:pPr>
      <w:jc w:val="left"/>
      <w:keepNext/>
      <w:spacing w:before="120"/>
    </w:pPr>
    <w:rPr>
      <w:color w:val="000000"/>
      <w:sz w:val="28"/>
    </w:rPr>
  </w:style>
  <w:style w:type="paragraph" w:styleId="871">
    <w:name w:val="Пункт 2 уровня"/>
    <w:basedOn w:val="855"/>
    <w:next w:val="871"/>
    <w:link w:val="947"/>
    <w:pPr>
      <w:keepNext w:val="0"/>
      <w:spacing w:before="120" w:after="120"/>
    </w:pPr>
    <w:rPr>
      <w:rFonts w:ascii="Times New Roman" w:hAnsi="Times New Roman"/>
      <w:b w:val="0"/>
      <w:sz w:val="28"/>
    </w:rPr>
  </w:style>
  <w:style w:type="paragraph" w:styleId="872">
    <w:name w:val="Пункт 3 уровня"/>
    <w:basedOn w:val="856"/>
    <w:next w:val="872"/>
    <w:link w:val="873"/>
    <w:pPr>
      <w:keepNext w:val="0"/>
      <w:spacing w:before="120" w:after="120"/>
    </w:pPr>
    <w:rPr>
      <w:rFonts w:ascii="Times New Roman" w:hAnsi="Times New Roman"/>
      <w:b w:val="0"/>
    </w:rPr>
  </w:style>
  <w:style w:type="character" w:styleId="873">
    <w:name w:val="Пункт 3 уровня Знак"/>
    <w:next w:val="873"/>
    <w:link w:val="872"/>
    <w:rPr>
      <w:bCs/>
      <w:color w:val="000000"/>
      <w:sz w:val="28"/>
    </w:rPr>
  </w:style>
  <w:style w:type="paragraph" w:styleId="874">
    <w:name w:val="Пункт 4 уровня"/>
    <w:basedOn w:val="857"/>
    <w:next w:val="874"/>
    <w:link w:val="875"/>
    <w:pPr>
      <w:spacing w:before="120" w:after="120"/>
    </w:pPr>
    <w:rPr>
      <w:rFonts w:ascii="Times New Roman" w:hAnsi="Times New Roman"/>
      <w:sz w:val="28"/>
    </w:rPr>
  </w:style>
  <w:style w:type="character" w:styleId="875">
    <w:name w:val="Пункт 4 уровня Знак"/>
    <w:basedOn w:val="868"/>
    <w:next w:val="875"/>
    <w:link w:val="874"/>
  </w:style>
  <w:style w:type="character" w:styleId="876">
    <w:name w:val="Просмотренная гиперссылка"/>
    <w:next w:val="876"/>
    <w:link w:val="853"/>
    <w:rPr>
      <w:color w:val="800080"/>
      <w:u w:val="single"/>
    </w:rPr>
  </w:style>
  <w:style w:type="paragraph" w:styleId="877">
    <w:name w:val="Верхний колонтитул"/>
    <w:basedOn w:val="853"/>
    <w:next w:val="877"/>
    <w:link w:val="853"/>
    <w:pPr>
      <w:ind w:left="0" w:right="0"/>
      <w:spacing w:after="0"/>
    </w:pPr>
  </w:style>
  <w:style w:type="character" w:styleId="878">
    <w:name w:val="Гиперссылка"/>
    <w:next w:val="878"/>
    <w:link w:val="853"/>
    <w:uiPriority w:val="99"/>
    <w:rPr>
      <w:color w:val="0000ff"/>
      <w:u w:val="single"/>
    </w:rPr>
  </w:style>
  <w:style w:type="paragraph" w:styleId="879">
    <w:name w:val="Заголовки без нумерации"/>
    <w:basedOn w:val="854"/>
    <w:next w:val="864"/>
    <w:link w:val="853"/>
    <w:pPr>
      <w:numPr>
        <w:ilvl w:val="0"/>
        <w:numId w:val="0"/>
      </w:numPr>
      <w:spacing w:after="120"/>
    </w:pPr>
    <w:rPr>
      <w:rFonts w:ascii="Arial" w:hAnsi="Arial"/>
    </w:rPr>
  </w:style>
  <w:style w:type="paragraph" w:styleId="880">
    <w:name w:val="Нижний колонтитул"/>
    <w:next w:val="880"/>
    <w:link w:val="853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 w:eastAsia="ru-RU" w:bidi="ar-SA"/>
    </w:rPr>
  </w:style>
  <w:style w:type="character" w:styleId="881">
    <w:name w:val="Номер страницы"/>
    <w:next w:val="881"/>
    <w:link w:val="853"/>
    <w:rPr>
      <w:iCs/>
      <w:sz w:val="28"/>
    </w:rPr>
  </w:style>
  <w:style w:type="paragraph" w:styleId="882">
    <w:name w:val="Оглавление 4"/>
    <w:basedOn w:val="853"/>
    <w:next w:val="853"/>
    <w:link w:val="853"/>
    <w:semiHidden/>
    <w:pPr>
      <w:ind w:left="720"/>
    </w:pPr>
  </w:style>
  <w:style w:type="paragraph" w:styleId="883">
    <w:name w:val="Таблица (10) - осн. текст"/>
    <w:basedOn w:val="853"/>
    <w:next w:val="883"/>
    <w:link w:val="853"/>
    <w:pPr>
      <w:ind w:firstLine="5"/>
      <w:jc w:val="left"/>
      <w:spacing w:after="60"/>
    </w:pPr>
    <w:rPr>
      <w:rFonts w:ascii="Arial" w:hAnsi="Arial"/>
      <w:sz w:val="20"/>
    </w:rPr>
  </w:style>
  <w:style w:type="paragraph" w:styleId="884">
    <w:name w:val="Таблица (10) - список нум. 1"/>
    <w:basedOn w:val="883"/>
    <w:next w:val="884"/>
    <w:link w:val="853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885">
    <w:name w:val="Оглавление 1"/>
    <w:basedOn w:val="952"/>
    <w:next w:val="853"/>
    <w:link w:val="957"/>
    <w:uiPriority w:val="39"/>
    <w:pPr>
      <w:jc w:val="left"/>
      <w:spacing w:before="120" w:after="120"/>
      <w:tabs>
        <w:tab w:val="right" w:pos="9923" w:leader="dot"/>
      </w:tabs>
    </w:pPr>
    <w:rPr>
      <w:b/>
      <w:color w:val="000000"/>
      <w:sz w:val="28"/>
      <w:lang w:eastAsia="en-US"/>
    </w:rPr>
  </w:style>
  <w:style w:type="paragraph" w:styleId="886">
    <w:name w:val="Оглавление 2"/>
    <w:basedOn w:val="853"/>
    <w:next w:val="853"/>
    <w:link w:val="853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000000"/>
      <w:sz w:val="28"/>
      <w:szCs w:val="24"/>
    </w:rPr>
  </w:style>
  <w:style w:type="paragraph" w:styleId="887">
    <w:name w:val="Оглавление 3"/>
    <w:basedOn w:val="853"/>
    <w:next w:val="853"/>
    <w:link w:val="853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000000"/>
      <w:szCs w:val="24"/>
      <w:lang w:eastAsia="en-US"/>
    </w:rPr>
  </w:style>
  <w:style w:type="character" w:styleId="888">
    <w:name w:val="Текст примечания Знак"/>
    <w:next w:val="888"/>
    <w:link w:val="889"/>
    <w:semiHidden/>
    <w:rPr>
      <w:color w:val="000000"/>
    </w:rPr>
  </w:style>
  <w:style w:type="paragraph" w:styleId="889">
    <w:name w:val="Текст примечания"/>
    <w:basedOn w:val="853"/>
    <w:next w:val="889"/>
    <w:link w:val="888"/>
    <w:semiHidden/>
    <w:rPr>
      <w:sz w:val="20"/>
    </w:rPr>
  </w:style>
  <w:style w:type="paragraph" w:styleId="890">
    <w:name w:val="Список маркированный уровень 1"/>
    <w:basedOn w:val="853"/>
    <w:next w:val="890"/>
    <w:link w:val="853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000000"/>
      <w:sz w:val="28"/>
    </w:rPr>
  </w:style>
  <w:style w:type="paragraph" w:styleId="891">
    <w:name w:val="Список маркированный уровень 2"/>
    <w:basedOn w:val="853"/>
    <w:next w:val="891"/>
    <w:link w:val="853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000000"/>
      <w:sz w:val="28"/>
    </w:rPr>
  </w:style>
  <w:style w:type="paragraph" w:styleId="892">
    <w:name w:val="Обычный (веб)"/>
    <w:basedOn w:val="853"/>
    <w:next w:val="892"/>
    <w:link w:val="853"/>
    <w:rPr>
      <w:szCs w:val="24"/>
    </w:rPr>
  </w:style>
  <w:style w:type="paragraph" w:styleId="893">
    <w:name w:val="Список нумерованный"/>
    <w:basedOn w:val="853"/>
    <w:next w:val="853"/>
    <w:link w:val="853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894">
    <w:name w:val="Таблица (10) - сп.марк.ур.1"/>
    <w:basedOn w:val="883"/>
    <w:next w:val="894"/>
    <w:link w:val="853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895">
    <w:name w:val="Текст сноски"/>
    <w:basedOn w:val="853"/>
    <w:next w:val="895"/>
    <w:link w:val="853"/>
    <w:semiHidden/>
    <w:rPr>
      <w:rFonts w:ascii="Arial" w:hAnsi="Arial"/>
      <w:sz w:val="20"/>
    </w:rPr>
  </w:style>
  <w:style w:type="character" w:styleId="896">
    <w:name w:val="Знак сноски"/>
    <w:next w:val="896"/>
    <w:link w:val="853"/>
    <w:semiHidden/>
    <w:rPr>
      <w:vertAlign w:val="superscript"/>
    </w:rPr>
  </w:style>
  <w:style w:type="paragraph" w:styleId="897">
    <w:name w:val="Таблица (10) - сп.марк.ур.2"/>
    <w:basedOn w:val="883"/>
    <w:next w:val="897"/>
    <w:link w:val="853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898">
    <w:name w:val="Заголовок приложения"/>
    <w:basedOn w:val="854"/>
    <w:next w:val="853"/>
    <w:link w:val="853"/>
    <w:pPr>
      <w:numPr>
        <w:ilvl w:val="0"/>
        <w:numId w:val="0"/>
      </w:numPr>
      <w:jc w:val="right"/>
      <w:spacing w:before="0"/>
    </w:pPr>
  </w:style>
  <w:style w:type="paragraph" w:styleId="899">
    <w:name w:val="Оглавление 5"/>
    <w:basedOn w:val="853"/>
    <w:next w:val="853"/>
    <w:link w:val="853"/>
    <w:semiHidden/>
    <w:pPr>
      <w:ind w:left="960"/>
    </w:pPr>
  </w:style>
  <w:style w:type="paragraph" w:styleId="900">
    <w:name w:val="Оглавление 6"/>
    <w:basedOn w:val="853"/>
    <w:next w:val="853"/>
    <w:link w:val="853"/>
    <w:semiHidden/>
    <w:pPr>
      <w:ind w:left="1200"/>
    </w:pPr>
  </w:style>
  <w:style w:type="paragraph" w:styleId="901">
    <w:name w:val="Оглавление 7"/>
    <w:basedOn w:val="853"/>
    <w:next w:val="853"/>
    <w:link w:val="853"/>
    <w:semiHidden/>
    <w:pPr>
      <w:ind w:left="1440"/>
    </w:pPr>
  </w:style>
  <w:style w:type="paragraph" w:styleId="902">
    <w:name w:val="Оглавление 8"/>
    <w:basedOn w:val="853"/>
    <w:next w:val="853"/>
    <w:link w:val="853"/>
    <w:semiHidden/>
    <w:pPr>
      <w:ind w:left="1680"/>
    </w:pPr>
  </w:style>
  <w:style w:type="paragraph" w:styleId="903">
    <w:name w:val="Оглавление 9"/>
    <w:basedOn w:val="853"/>
    <w:next w:val="853"/>
    <w:link w:val="853"/>
    <w:semiHidden/>
    <w:pPr>
      <w:ind w:left="1920"/>
    </w:pPr>
  </w:style>
  <w:style w:type="character" w:styleId="904">
    <w:name w:val="Знак примечания"/>
    <w:next w:val="904"/>
    <w:link w:val="853"/>
    <w:uiPriority w:val="99"/>
    <w:semiHidden/>
    <w:rPr>
      <w:sz w:val="16"/>
      <w:szCs w:val="16"/>
    </w:rPr>
  </w:style>
  <w:style w:type="paragraph" w:styleId="905">
    <w:name w:val="Основной текст (центр/одинарный)"/>
    <w:basedOn w:val="864"/>
    <w:next w:val="905"/>
    <w:link w:val="906"/>
    <w:pPr>
      <w:ind w:firstLine="0"/>
      <w:jc w:val="center"/>
      <w:spacing w:before="120" w:after="120"/>
    </w:pPr>
    <w:rPr>
      <w:sz w:val="28"/>
    </w:rPr>
  </w:style>
  <w:style w:type="character" w:styleId="906">
    <w:name w:val="Основной текст (центр/одинарный) Знак"/>
    <w:next w:val="906"/>
    <w:link w:val="905"/>
    <w:rPr>
      <w:color w:val="000000"/>
      <w:sz w:val="28"/>
    </w:rPr>
  </w:style>
  <w:style w:type="paragraph" w:styleId="907">
    <w:name w:val="Список маркированный уровень 3"/>
    <w:basedOn w:val="853"/>
    <w:next w:val="907"/>
    <w:link w:val="853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908">
    <w:name w:val="Схема документа"/>
    <w:basedOn w:val="853"/>
    <w:next w:val="908"/>
    <w:link w:val="853"/>
    <w:semiHidden/>
    <w:pPr>
      <w:shd w:val="clear" w:color="auto" w:fill="000080"/>
    </w:pPr>
    <w:rPr>
      <w:rFonts w:ascii="Tahoma" w:hAnsi="Tahoma" w:cs="Tahoma"/>
    </w:rPr>
  </w:style>
  <w:style w:type="paragraph" w:styleId="909">
    <w:name w:val="Основной текст (без отступа)"/>
    <w:basedOn w:val="864"/>
    <w:next w:val="909"/>
    <w:link w:val="853"/>
    <w:pPr>
      <w:ind w:firstLine="0"/>
      <w:spacing w:before="120" w:after="120"/>
    </w:pPr>
    <w:rPr>
      <w:sz w:val="28"/>
    </w:rPr>
  </w:style>
  <w:style w:type="paragraph" w:styleId="910">
    <w:name w:val="Перечень рисунков"/>
    <w:basedOn w:val="864"/>
    <w:next w:val="853"/>
    <w:link w:val="853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911">
    <w:name w:val="Рисунок - наименование"/>
    <w:basedOn w:val="853"/>
    <w:next w:val="911"/>
    <w:link w:val="853"/>
    <w:pPr>
      <w:jc w:val="center"/>
      <w:spacing w:before="120" w:after="120"/>
    </w:pPr>
    <w:rPr>
      <w:bCs/>
      <w:sz w:val="28"/>
    </w:rPr>
  </w:style>
  <w:style w:type="paragraph" w:styleId="912">
    <w:name w:val="Таблица (8) - осн. текст"/>
    <w:basedOn w:val="853"/>
    <w:next w:val="912"/>
    <w:link w:val="853"/>
    <w:pPr>
      <w:ind w:left="57" w:right="57"/>
      <w:jc w:val="left"/>
    </w:pPr>
    <w:rPr>
      <w:rFonts w:ascii="Arial" w:hAnsi="Arial" w:cs="Arial"/>
      <w:sz w:val="16"/>
    </w:rPr>
  </w:style>
  <w:style w:type="paragraph" w:styleId="913">
    <w:name w:val="Текст выноски"/>
    <w:basedOn w:val="853"/>
    <w:next w:val="913"/>
    <w:link w:val="853"/>
    <w:semiHidden/>
    <w:rPr>
      <w:rFonts w:ascii="Tahoma" w:hAnsi="Tahoma" w:cs="Tahoma"/>
      <w:sz w:val="16"/>
      <w:szCs w:val="16"/>
    </w:rPr>
  </w:style>
  <w:style w:type="paragraph" w:styleId="914">
    <w:name w:val="Титульный лист - текст"/>
    <w:next w:val="914"/>
    <w:link w:val="944"/>
    <w:rPr>
      <w:sz w:val="28"/>
      <w:lang w:val="ru-RU" w:eastAsia="ru-RU" w:bidi="ar-SA"/>
    </w:rPr>
  </w:style>
  <w:style w:type="paragraph" w:styleId="915">
    <w:name w:val="Список общий (ручная нумерация)"/>
    <w:basedOn w:val="864"/>
    <w:next w:val="853"/>
    <w:link w:val="853"/>
    <w:pPr>
      <w:ind w:left="851" w:hanging="284"/>
      <w:spacing w:before="120" w:after="120"/>
    </w:pPr>
  </w:style>
  <w:style w:type="paragraph" w:styleId="916">
    <w:name w:val="Тема примечания"/>
    <w:basedOn w:val="889"/>
    <w:next w:val="889"/>
    <w:link w:val="853"/>
    <w:semiHidden/>
    <w:rPr>
      <w:b/>
      <w:bCs/>
    </w:rPr>
  </w:style>
  <w:style w:type="paragraph" w:styleId="917">
    <w:name w:val="Нумерация"/>
    <w:basedOn w:val="853"/>
    <w:next w:val="917"/>
    <w:link w:val="853"/>
    <w:pPr>
      <w:numPr>
        <w:ilvl w:val="0"/>
        <w:numId w:val="10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000000"/>
    </w:rPr>
  </w:style>
  <w:style w:type="paragraph" w:styleId="918">
    <w:name w:val="Пункт 3 уровня без нумерации"/>
    <w:basedOn w:val="872"/>
    <w:next w:val="918"/>
    <w:link w:val="853"/>
    <w:pPr>
      <w:numPr>
        <w:ilvl w:val="0"/>
        <w:numId w:val="0"/>
      </w:numPr>
      <w:ind w:firstLine="567"/>
    </w:pPr>
  </w:style>
  <w:style w:type="paragraph" w:styleId="919">
    <w:name w:val="Указатель 1"/>
    <w:basedOn w:val="853"/>
    <w:next w:val="853"/>
    <w:link w:val="853"/>
    <w:semiHidden/>
    <w:pPr>
      <w:ind w:left="240" w:hanging="240"/>
    </w:pPr>
  </w:style>
  <w:style w:type="character" w:styleId="920">
    <w:name w:val="Нижний колонтитул Знак"/>
    <w:next w:val="920"/>
    <w:link w:val="853"/>
    <w:semiHidden/>
    <w:rPr>
      <w:sz w:val="24"/>
      <w:szCs w:val="24"/>
      <w:lang w:eastAsia="en-US"/>
    </w:rPr>
  </w:style>
  <w:style w:type="table" w:styleId="921">
    <w:name w:val="Сетка таблицы"/>
    <w:basedOn w:val="862"/>
    <w:next w:val="921"/>
    <w:link w:val="853"/>
    <w:uiPriority w:val="39"/>
    <w:pPr>
      <w:ind w:firstLine="567"/>
      <w:jc w:val="both"/>
    </w:pPr>
    <w:tblPr/>
  </w:style>
  <w:style w:type="paragraph" w:styleId="922">
    <w:name w:val="Титльный лист - заголовок документа"/>
    <w:basedOn w:val="853"/>
    <w:next w:val="922"/>
    <w:link w:val="853"/>
    <w:pPr>
      <w:jc w:val="center"/>
    </w:pPr>
    <w:rPr>
      <w:rFonts w:ascii="Arial" w:hAnsi="Arial"/>
      <w:b/>
      <w:sz w:val="36"/>
    </w:rPr>
  </w:style>
  <w:style w:type="paragraph" w:styleId="923">
    <w:name w:val="Титульный лист - название документа"/>
    <w:basedOn w:val="922"/>
    <w:next w:val="923"/>
    <w:link w:val="927"/>
    <w:rPr>
      <w:b w:val="0"/>
    </w:rPr>
  </w:style>
  <w:style w:type="paragraph" w:styleId="924">
    <w:name w:val="Текст концевой сноски"/>
    <w:basedOn w:val="853"/>
    <w:next w:val="924"/>
    <w:link w:val="925"/>
    <w:rPr>
      <w:sz w:val="20"/>
    </w:rPr>
  </w:style>
  <w:style w:type="character" w:styleId="925">
    <w:name w:val="Текст концевой сноски Знак"/>
    <w:next w:val="925"/>
    <w:link w:val="924"/>
    <w:rPr>
      <w:color w:val="000000"/>
    </w:rPr>
  </w:style>
  <w:style w:type="character" w:styleId="926">
    <w:name w:val="Знак концевой сноски"/>
    <w:next w:val="926"/>
    <w:link w:val="853"/>
    <w:rPr>
      <w:vertAlign w:val="superscript"/>
    </w:rPr>
  </w:style>
  <w:style w:type="character" w:styleId="927">
    <w:name w:val="Титульный лист - название документа Знак"/>
    <w:next w:val="927"/>
    <w:link w:val="923"/>
    <w:rPr>
      <w:rFonts w:ascii="Arial" w:hAnsi="Arial"/>
      <w:color w:val="000000"/>
      <w:sz w:val="32"/>
    </w:rPr>
  </w:style>
  <w:style w:type="paragraph" w:styleId="928">
    <w:name w:val="Таблица (12) - Заголовки"/>
    <w:basedOn w:val="909"/>
    <w:next w:val="928"/>
    <w:link w:val="853"/>
    <w:qFormat/>
    <w:pPr>
      <w:jc w:val="left"/>
      <w:spacing w:before="60" w:after="60"/>
    </w:pPr>
    <w:rPr>
      <w:rFonts w:ascii="Arial" w:hAnsi="Arial" w:cs="Arial"/>
      <w:b/>
    </w:rPr>
  </w:style>
  <w:style w:type="paragraph" w:styleId="929">
    <w:name w:val="Таблица (12) - осн. текст"/>
    <w:basedOn w:val="909"/>
    <w:next w:val="929"/>
    <w:link w:val="853"/>
    <w:qFormat/>
    <w:pPr>
      <w:jc w:val="left"/>
      <w:spacing w:before="60" w:after="60"/>
    </w:pPr>
    <w:rPr>
      <w:sz w:val="24"/>
    </w:rPr>
  </w:style>
  <w:style w:type="table" w:styleId="930">
    <w:name w:val="Таблица (12)"/>
    <w:basedOn w:val="862"/>
    <w:next w:val="930"/>
    <w:link w:val="853"/>
    <w:rPr>
      <w:sz w:val="24"/>
    </w:rPr>
    <w:tblPr/>
  </w:style>
  <w:style w:type="table" w:styleId="931">
    <w:name w:val="Изысканная таблица"/>
    <w:basedOn w:val="862"/>
    <w:next w:val="931"/>
    <w:link w:val="853"/>
    <w:pPr>
      <w:jc w:val="both"/>
    </w:pPr>
    <w:tblPr/>
  </w:style>
  <w:style w:type="table" w:styleId="932">
    <w:name w:val="Веб-таблица 1"/>
    <w:basedOn w:val="862"/>
    <w:next w:val="932"/>
    <w:link w:val="853"/>
    <w:pPr>
      <w:jc w:val="both"/>
    </w:pPr>
    <w:tblPr/>
  </w:style>
  <w:style w:type="table" w:styleId="933">
    <w:name w:val="Светлый список"/>
    <w:basedOn w:val="862"/>
    <w:next w:val="933"/>
    <w:link w:val="853"/>
    <w:uiPriority w:val="61"/>
    <w:rPr>
      <w:rFonts w:ascii="Calibri" w:hAnsi="Calibri" w:eastAsia="Times New Roman" w:cs="Times New Roman"/>
      <w:sz w:val="22"/>
      <w:szCs w:val="22"/>
    </w:rPr>
    <w:tblPr/>
  </w:style>
  <w:style w:type="character" w:styleId="934">
    <w:name w:val="Выделение жирным шрифтом"/>
    <w:next w:val="934"/>
    <w:link w:val="853"/>
    <w:qFormat/>
    <w:rPr>
      <w:b/>
    </w:rPr>
  </w:style>
  <w:style w:type="character" w:styleId="935">
    <w:name w:val="Выделение курсивом"/>
    <w:next w:val="935"/>
    <w:link w:val="853"/>
    <w:qFormat/>
    <w:rPr>
      <w:i/>
    </w:rPr>
  </w:style>
  <w:style w:type="character" w:styleId="936">
    <w:name w:val="Выделение подчеркиванием"/>
    <w:next w:val="936"/>
    <w:link w:val="853"/>
    <w:qFormat/>
    <w:rPr>
      <w:u w:val="single"/>
    </w:rPr>
  </w:style>
  <w:style w:type="paragraph" w:styleId="937">
    <w:name w:val="Абзац списка"/>
    <w:basedOn w:val="853"/>
    <w:next w:val="937"/>
    <w:link w:val="853"/>
    <w:uiPriority w:val="34"/>
    <w:qFormat/>
    <w:pPr>
      <w:ind w:left="708"/>
    </w:pPr>
    <w:rPr>
      <w:sz w:val="28"/>
    </w:rPr>
  </w:style>
  <w:style w:type="character" w:styleId="938">
    <w:name w:val="Заголовок 2 Знак"/>
    <w:next w:val="938"/>
    <w:link w:val="855"/>
    <w:rPr>
      <w:rFonts w:ascii="Arial" w:hAnsi="Arial"/>
      <w:b/>
      <w:bCs/>
      <w:color w:val="000000"/>
      <w:sz w:val="32"/>
    </w:rPr>
  </w:style>
  <w:style w:type="paragraph" w:styleId="939">
    <w:name w:val="Название объекта"/>
    <w:basedOn w:val="853"/>
    <w:next w:val="853"/>
    <w:link w:val="853"/>
    <w:rPr>
      <w:bCs/>
      <w:sz w:val="28"/>
    </w:rPr>
  </w:style>
  <w:style w:type="character" w:styleId="940">
    <w:name w:val="я_Технический стиль 1 Знак"/>
    <w:next w:val="940"/>
    <w:link w:val="941"/>
    <w:rPr>
      <w:rFonts w:ascii="Arial" w:hAnsi="Arial" w:cs="Arial"/>
      <w:b/>
      <w:bCs/>
      <w:color w:val="000000"/>
      <w:sz w:val="24"/>
      <w:szCs w:val="24"/>
    </w:rPr>
  </w:style>
  <w:style w:type="paragraph" w:styleId="941">
    <w:name w:val="я_Технический стиль 1"/>
    <w:basedOn w:val="853"/>
    <w:next w:val="941"/>
    <w:link w:val="940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942">
    <w:name w:val="я_Технический стиль 2"/>
    <w:basedOn w:val="914"/>
    <w:next w:val="942"/>
    <w:link w:val="945"/>
    <w:qFormat/>
    <w:rPr>
      <w:rFonts w:cs="Arial"/>
      <w:u w:val="single"/>
    </w:rPr>
  </w:style>
  <w:style w:type="paragraph" w:styleId="943">
    <w:name w:val="я_Технический стиль 3"/>
    <w:basedOn w:val="914"/>
    <w:next w:val="943"/>
    <w:link w:val="946"/>
    <w:qFormat/>
    <w:rPr>
      <w:rFonts w:ascii="Arial" w:hAnsi="Arial" w:cs="Arial"/>
      <w:b/>
    </w:rPr>
  </w:style>
  <w:style w:type="character" w:styleId="944">
    <w:name w:val="Титульный лист - текст Знак"/>
    <w:next w:val="944"/>
    <w:link w:val="914"/>
    <w:rPr>
      <w:sz w:val="28"/>
    </w:rPr>
  </w:style>
  <w:style w:type="character" w:styleId="945">
    <w:name w:val="я_Технический стиль 2 Знак"/>
    <w:next w:val="945"/>
    <w:link w:val="942"/>
    <w:rPr>
      <w:rFonts w:cs="Arial"/>
      <w:sz w:val="24"/>
      <w:u w:val="single"/>
    </w:rPr>
  </w:style>
  <w:style w:type="character" w:styleId="946">
    <w:name w:val="я_Технический стиль 3 Знак"/>
    <w:next w:val="946"/>
    <w:link w:val="943"/>
    <w:rPr>
      <w:rFonts w:ascii="Arial" w:hAnsi="Arial" w:cs="Arial"/>
      <w:b/>
      <w:sz w:val="24"/>
    </w:rPr>
  </w:style>
  <w:style w:type="character" w:styleId="947">
    <w:name w:val="Пункт 2 уровня Знак"/>
    <w:next w:val="947"/>
    <w:link w:val="871"/>
    <w:rPr>
      <w:rFonts w:ascii="Arial" w:hAnsi="Arial"/>
      <w:bCs/>
      <w:color w:val="000000"/>
      <w:sz w:val="28"/>
    </w:rPr>
  </w:style>
  <w:style w:type="character" w:styleId="948">
    <w:name w:val="Выделение цветом (желтый)"/>
    <w:next w:val="948"/>
    <w:link w:val="853"/>
    <w:qFormat/>
    <w:rPr>
      <w:shd w:val="clear" w:color="auto" w:fill="ffff00"/>
    </w:rPr>
  </w:style>
  <w:style w:type="paragraph" w:styleId="949">
    <w:name w:val="TableText"/>
    <w:basedOn w:val="853"/>
    <w:next w:val="949"/>
    <w:link w:val="853"/>
    <w:pPr>
      <w:ind w:firstLine="567"/>
      <w:keepLines/>
      <w:spacing w:line="288" w:lineRule="auto"/>
    </w:pPr>
    <w:rPr>
      <w:color w:val="000000"/>
      <w:sz w:val="28"/>
    </w:rPr>
  </w:style>
  <w:style w:type="paragraph" w:styleId="950">
    <w:name w:val="_EB_Table_norm"/>
    <w:next w:val="950"/>
    <w:link w:val="853"/>
    <w:pPr>
      <w:contextualSpacing/>
      <w:ind w:left="113" w:right="113"/>
      <w:jc w:val="both"/>
      <w:spacing w:before="60" w:after="60"/>
    </w:pPr>
    <w:rPr>
      <w:sz w:val="24"/>
      <w:lang w:val="ru-RU" w:eastAsia="ru-RU" w:bidi="ar-SA"/>
    </w:rPr>
  </w:style>
  <w:style w:type="paragraph" w:styleId="951">
    <w:name w:val="_EB_Table_Head"/>
    <w:basedOn w:val="950"/>
    <w:next w:val="951"/>
    <w:link w:val="853"/>
    <w:pPr>
      <w:jc w:val="center"/>
      <w:keepNext/>
    </w:pPr>
    <w:rPr>
      <w:b/>
      <w:bCs/>
    </w:rPr>
  </w:style>
  <w:style w:type="paragraph" w:styleId="952">
    <w:name w:val="_GOST_Normal"/>
    <w:next w:val="952"/>
    <w:link w:val="956"/>
    <w:pPr>
      <w:contextualSpacing/>
      <w:ind w:firstLine="567"/>
      <w:jc w:val="both"/>
      <w:spacing w:before="120" w:after="60"/>
    </w:pPr>
    <w:rPr>
      <w:sz w:val="24"/>
      <w:lang w:val="ru-RU" w:eastAsia="ru-RU" w:bidi="ar-SA"/>
    </w:rPr>
  </w:style>
  <w:style w:type="paragraph" w:styleId="953">
    <w:name w:val="_EB_Sign"/>
    <w:basedOn w:val="853"/>
    <w:next w:val="953"/>
    <w:link w:val="853"/>
    <w:pPr>
      <w:contextualSpacing/>
      <w:jc w:val="center"/>
      <w:keepNext/>
      <w:spacing w:before="120" w:after="120"/>
    </w:pPr>
    <w:rPr>
      <w:b/>
      <w:color w:val="000000"/>
      <w:sz w:val="28"/>
    </w:rPr>
  </w:style>
  <w:style w:type="paragraph" w:styleId="954">
    <w:name w:val="_GOST_List_mark2"/>
    <w:next w:val="954"/>
    <w:link w:val="853"/>
    <w:pPr>
      <w:numPr>
        <w:ilvl w:val="0"/>
        <w:numId w:val="61"/>
      </w:numPr>
      <w:jc w:val="both"/>
    </w:pPr>
    <w:rPr>
      <w:sz w:val="24"/>
      <w:lang w:val="ru-RU" w:eastAsia="ru-RU" w:bidi="ar-SA"/>
    </w:rPr>
  </w:style>
  <w:style w:type="paragraph" w:styleId="955">
    <w:name w:val="Заголовок оглавления"/>
    <w:basedOn w:val="854"/>
    <w:next w:val="853"/>
    <w:link w:val="853"/>
    <w:uiPriority w:val="39"/>
    <w:unhideWhenUsed/>
    <w:qFormat/>
    <w:pPr>
      <w:numPr>
        <w:ilvl w:val="0"/>
        <w:numId w:val="0"/>
      </w:numPr>
      <w:keepLines/>
      <w:spacing w:before="240" w:after="0" w:line="259" w:lineRule="auto"/>
      <w:outlineLvl w:val="9"/>
    </w:pPr>
    <w:rPr>
      <w:rFonts w:ascii="Calibri Light" w:hAnsi="Calibri Light" w:eastAsia="Times New Roman" w:cs="Times New Roman"/>
      <w:b w:val="0"/>
      <w:bCs w:val="0"/>
      <w:color w:val="2e74b5"/>
      <w:sz w:val="32"/>
      <w:szCs w:val="32"/>
    </w:rPr>
  </w:style>
  <w:style w:type="character" w:styleId="956">
    <w:name w:val="_GOST_Normal Знак"/>
    <w:next w:val="956"/>
    <w:link w:val="952"/>
    <w:rPr>
      <w:sz w:val="24"/>
    </w:rPr>
  </w:style>
  <w:style w:type="character" w:styleId="957">
    <w:name w:val="Оглавление 1 Знак"/>
    <w:next w:val="957"/>
    <w:link w:val="885"/>
    <w:uiPriority w:val="39"/>
    <w:rPr>
      <w:b/>
      <w:sz w:val="28"/>
      <w:lang w:eastAsia="en-US"/>
    </w:rPr>
  </w:style>
  <w:style w:type="character" w:styleId="3090" w:default="1">
    <w:name w:val="Default Paragraph Font"/>
    <w:uiPriority w:val="1"/>
    <w:semiHidden/>
    <w:unhideWhenUsed/>
  </w:style>
  <w:style w:type="numbering" w:styleId="3091" w:default="1">
    <w:name w:val="No List"/>
    <w:uiPriority w:val="99"/>
    <w:semiHidden/>
    <w:unhideWhenUsed/>
  </w:style>
  <w:style w:type="table" w:styleId="309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ФК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revision>4</cp:revision>
  <dcterms:created xsi:type="dcterms:W3CDTF">2022-09-20T06:41:00Z</dcterms:created>
  <dcterms:modified xsi:type="dcterms:W3CDTF">2023-12-06T07:13:58Z</dcterms:modified>
  <cp:version>983040</cp:version>
</cp:coreProperties>
</file>